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239DE" w14:textId="3023F29B" w:rsidR="00EB5912" w:rsidRPr="00890CBC" w:rsidRDefault="00EB5912" w:rsidP="00EB5912">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15009C">
        <w:rPr>
          <w:rFonts w:ascii="Arial" w:hAnsi="Arial" w:cs="Arial" w:hint="eastAsia"/>
          <w:b/>
          <w:sz w:val="24"/>
          <w:szCs w:val="24"/>
          <w:lang w:eastAsia="ko-KR"/>
        </w:rPr>
        <w:t>4</w:t>
      </w:r>
      <w:r w:rsidRPr="00F644CF">
        <w:rPr>
          <w:rFonts w:ascii="Arial" w:hAnsi="Arial" w:cs="Arial"/>
          <w:b/>
          <w:sz w:val="24"/>
          <w:szCs w:val="24"/>
        </w:rPr>
        <w:tab/>
      </w:r>
      <w:r w:rsidRPr="00415E78">
        <w:rPr>
          <w:rFonts w:ascii="Arial" w:hAnsi="Arial" w:cs="Arial"/>
          <w:b/>
          <w:sz w:val="24"/>
          <w:szCs w:val="24"/>
        </w:rPr>
        <w:t>R4-</w:t>
      </w:r>
      <w:r w:rsidR="0051605E" w:rsidRPr="00415E78">
        <w:t xml:space="preserve"> </w:t>
      </w:r>
      <w:r w:rsidR="0051605E" w:rsidRPr="00415E78">
        <w:rPr>
          <w:rFonts w:ascii="Arial" w:hAnsi="Arial" w:cs="Arial"/>
          <w:b/>
          <w:sz w:val="24"/>
          <w:szCs w:val="24"/>
        </w:rPr>
        <w:t>2</w:t>
      </w:r>
      <w:r w:rsidR="00C22DB6" w:rsidRPr="00415E78">
        <w:rPr>
          <w:rFonts w:ascii="Arial" w:hAnsi="Arial" w:cs="Arial" w:hint="eastAsia"/>
          <w:b/>
          <w:sz w:val="24"/>
          <w:szCs w:val="24"/>
          <w:lang w:eastAsia="ko-KR"/>
        </w:rPr>
        <w:t>5</w:t>
      </w:r>
      <w:r w:rsidR="00415E78" w:rsidRPr="00415E78">
        <w:rPr>
          <w:rFonts w:ascii="Arial" w:hAnsi="Arial" w:cs="Arial" w:hint="eastAsia"/>
          <w:b/>
          <w:sz w:val="24"/>
          <w:szCs w:val="24"/>
          <w:lang w:eastAsia="ko-KR"/>
        </w:rPr>
        <w:t>00772</w:t>
      </w:r>
    </w:p>
    <w:p w14:paraId="4F6B0988" w14:textId="71209507" w:rsidR="00A6261E" w:rsidRPr="00576FCA" w:rsidRDefault="00DB3899" w:rsidP="00A6261E">
      <w:pPr>
        <w:tabs>
          <w:tab w:val="left" w:pos="2820"/>
        </w:tabs>
        <w:spacing w:after="120"/>
        <w:ind w:left="1985" w:hanging="1985"/>
        <w:jc w:val="both"/>
        <w:rPr>
          <w:rFonts w:ascii="Arial" w:hAnsi="Arial" w:cs="Arial"/>
          <w:b/>
          <w:lang w:val="en-US"/>
        </w:rPr>
      </w:pPr>
      <w:proofErr w:type="spellStart"/>
      <w:r w:rsidRPr="00DB3899">
        <w:rPr>
          <w:rFonts w:ascii="Arial" w:eastAsiaTheme="minorEastAsia" w:hAnsi="Arial" w:hint="eastAsia"/>
          <w:b/>
          <w:sz w:val="24"/>
          <w:szCs w:val="24"/>
          <w:lang w:eastAsia="ko-KR"/>
        </w:rPr>
        <w:t>Atens</w:t>
      </w:r>
      <w:proofErr w:type="spellEnd"/>
      <w:r w:rsidR="00006DBD" w:rsidRPr="00DB3899">
        <w:rPr>
          <w:rFonts w:ascii="Arial" w:eastAsia="SimSun" w:hAnsi="Arial"/>
          <w:b/>
          <w:sz w:val="24"/>
          <w:szCs w:val="24"/>
          <w:lang w:eastAsia="zh-CN"/>
        </w:rPr>
        <w:t xml:space="preserve">, </w:t>
      </w:r>
      <w:r w:rsidRPr="00DB3899">
        <w:rPr>
          <w:rFonts w:ascii="Arial" w:eastAsiaTheme="minorEastAsia" w:hAnsi="Arial" w:hint="eastAsia"/>
          <w:b/>
          <w:sz w:val="24"/>
          <w:szCs w:val="24"/>
          <w:lang w:eastAsia="ko-KR"/>
        </w:rPr>
        <w:t>GR</w:t>
      </w:r>
      <w:r w:rsidR="00006DBD" w:rsidRPr="00DB3899">
        <w:rPr>
          <w:rFonts w:ascii="Arial" w:eastAsia="SimSun" w:hAnsi="Arial"/>
          <w:b/>
          <w:sz w:val="24"/>
          <w:szCs w:val="24"/>
          <w:lang w:eastAsia="zh-CN"/>
        </w:rPr>
        <w:t>, 1</w:t>
      </w:r>
      <w:r w:rsidR="00974935" w:rsidRPr="00DB3899">
        <w:rPr>
          <w:rFonts w:ascii="Arial" w:eastAsiaTheme="minorEastAsia" w:hAnsi="Arial" w:hint="eastAsia"/>
          <w:b/>
          <w:sz w:val="24"/>
          <w:szCs w:val="24"/>
          <w:lang w:eastAsia="ko-KR"/>
        </w:rPr>
        <w:t>7</w:t>
      </w:r>
      <w:r w:rsidR="00006DBD" w:rsidRPr="00DB3899">
        <w:rPr>
          <w:rFonts w:ascii="Arial" w:eastAsia="SimSun" w:hAnsi="Arial"/>
          <w:b/>
          <w:sz w:val="24"/>
          <w:szCs w:val="24"/>
          <w:lang w:eastAsia="zh-CN"/>
        </w:rPr>
        <w:t>th – 2</w:t>
      </w:r>
      <w:r w:rsidR="00974935" w:rsidRPr="00DB3899">
        <w:rPr>
          <w:rFonts w:ascii="Arial" w:eastAsiaTheme="minorEastAsia" w:hAnsi="Arial" w:hint="eastAsia"/>
          <w:b/>
          <w:sz w:val="24"/>
          <w:szCs w:val="24"/>
          <w:lang w:eastAsia="ko-KR"/>
        </w:rPr>
        <w:t>1st</w:t>
      </w:r>
      <w:r w:rsidR="00006DBD" w:rsidRPr="00DB3899">
        <w:rPr>
          <w:rFonts w:ascii="Arial" w:eastAsia="SimSun" w:hAnsi="Arial"/>
          <w:b/>
          <w:sz w:val="24"/>
          <w:szCs w:val="24"/>
          <w:lang w:eastAsia="zh-CN"/>
        </w:rPr>
        <w:t xml:space="preserve"> </w:t>
      </w:r>
      <w:r w:rsidR="00974935" w:rsidRPr="00DB3899">
        <w:rPr>
          <w:rFonts w:ascii="Arial" w:eastAsiaTheme="minorEastAsia" w:hAnsi="Arial" w:hint="eastAsia"/>
          <w:b/>
          <w:sz w:val="24"/>
          <w:szCs w:val="24"/>
          <w:lang w:eastAsia="ko-KR"/>
        </w:rPr>
        <w:t>Feb</w:t>
      </w:r>
      <w:r w:rsidRPr="00DB3899">
        <w:rPr>
          <w:rFonts w:ascii="Arial" w:eastAsiaTheme="minorEastAsia" w:hAnsi="Arial" w:hint="eastAsia"/>
          <w:b/>
          <w:sz w:val="24"/>
          <w:szCs w:val="24"/>
          <w:lang w:eastAsia="ko-KR"/>
        </w:rPr>
        <w:t>ruary</w:t>
      </w:r>
      <w:r w:rsidR="00006DBD" w:rsidRPr="00DB3899">
        <w:rPr>
          <w:rFonts w:ascii="Arial" w:eastAsia="SimSun" w:hAnsi="Arial"/>
          <w:b/>
          <w:sz w:val="24"/>
          <w:szCs w:val="24"/>
          <w:lang w:eastAsia="zh-CN"/>
        </w:rPr>
        <w:t>, 202</w:t>
      </w:r>
      <w:r w:rsidRPr="00DB3899">
        <w:rPr>
          <w:rFonts w:ascii="Arial" w:eastAsiaTheme="minorEastAsia" w:hAnsi="Arial" w:hint="eastAsia"/>
          <w:b/>
          <w:sz w:val="24"/>
          <w:szCs w:val="24"/>
          <w:lang w:eastAsia="ko-KR"/>
        </w:rPr>
        <w:t>5</w:t>
      </w:r>
      <w:r w:rsidR="00A6261E">
        <w:rPr>
          <w:rFonts w:ascii="Arial" w:hAnsi="Arial" w:cs="Arial"/>
          <w:b/>
          <w:lang w:val="en-US"/>
        </w:rPr>
        <w:tab/>
      </w:r>
      <w:r w:rsidR="00A6261E">
        <w:rPr>
          <w:rFonts w:ascii="Arial" w:hAnsi="Arial" w:cs="Arial"/>
          <w:b/>
          <w:lang w:val="en-US"/>
        </w:rPr>
        <w:tab/>
      </w:r>
    </w:p>
    <w:p w14:paraId="15748406" w14:textId="77777777" w:rsidR="00006DBD" w:rsidRDefault="00006DBD" w:rsidP="00A6261E">
      <w:pPr>
        <w:spacing w:after="120"/>
        <w:ind w:left="1985" w:hanging="1985"/>
        <w:jc w:val="both"/>
        <w:rPr>
          <w:rFonts w:ascii="Arial" w:hAnsi="Arial" w:cs="Arial"/>
          <w:b/>
          <w:lang w:val="en-US"/>
        </w:rPr>
      </w:pPr>
    </w:p>
    <w:p w14:paraId="58598617" w14:textId="7823EE29"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F8D00C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365F3" w:rsidRPr="001365F3">
        <w:rPr>
          <w:rFonts w:ascii="Arial" w:hAnsi="Arial" w:cs="Arial"/>
          <w:lang w:val="en-US" w:eastAsia="ko-KR"/>
        </w:rPr>
        <w:t xml:space="preserve">Discussion on RRM requirements </w:t>
      </w:r>
      <w:r w:rsidR="001365F3">
        <w:rPr>
          <w:rFonts w:ascii="Arial" w:hAnsi="Arial" w:cs="Arial"/>
          <w:lang w:val="en-US" w:eastAsia="ko-KR"/>
        </w:rPr>
        <w:t xml:space="preserve">of </w:t>
      </w:r>
      <w:r w:rsidR="001365F3" w:rsidRPr="001365F3">
        <w:rPr>
          <w:rFonts w:ascii="Arial" w:hAnsi="Arial" w:cs="Arial"/>
          <w:lang w:val="en-US" w:eastAsia="ko-KR"/>
        </w:rPr>
        <w:t xml:space="preserve">on-demand SSB Scell operation </w:t>
      </w:r>
      <w:r w:rsidR="001365F3">
        <w:rPr>
          <w:rFonts w:ascii="Arial" w:hAnsi="Arial" w:cs="Arial"/>
          <w:lang w:val="en-US" w:eastAsia="ko-KR"/>
        </w:rPr>
        <w:t>for</w:t>
      </w:r>
      <w:r w:rsidR="001365F3" w:rsidRPr="001365F3">
        <w:rPr>
          <w:rFonts w:ascii="Arial" w:hAnsi="Arial" w:cs="Arial"/>
          <w:lang w:val="en-US" w:eastAsia="ko-KR"/>
        </w:rPr>
        <w:t xml:space="preserve"> Rel-19 NES</w:t>
      </w:r>
    </w:p>
    <w:p w14:paraId="4B3E04CF" w14:textId="0334E479"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06DBD">
        <w:rPr>
          <w:rFonts w:ascii="Arial" w:hAnsi="Arial" w:cs="Arial" w:hint="eastAsia"/>
          <w:lang w:val="en-US" w:eastAsia="ko-KR"/>
        </w:rPr>
        <w:t>7</w:t>
      </w:r>
      <w:r w:rsidR="001365F3">
        <w:rPr>
          <w:rFonts w:ascii="Arial" w:hAnsi="Arial" w:cs="Arial"/>
          <w:lang w:val="en-US" w:eastAsia="ko-KR"/>
        </w:rPr>
        <w:t>.2</w:t>
      </w:r>
      <w:r w:rsidR="006F3E8E">
        <w:rPr>
          <w:rFonts w:ascii="Arial" w:hAnsi="Arial" w:cs="Arial" w:hint="eastAsia"/>
          <w:lang w:val="en-US" w:eastAsia="ko-KR"/>
        </w:rPr>
        <w:t>5</w:t>
      </w:r>
      <w:r w:rsidR="001365F3">
        <w:rPr>
          <w:rFonts w:ascii="Arial" w:hAnsi="Arial" w:cs="Arial"/>
          <w:lang w:val="en-US" w:eastAsia="ko-KR"/>
        </w:rPr>
        <w:t>.2.1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9360D40" w14:textId="0B5393F2" w:rsidR="00BD2B7E" w:rsidRDefault="00BD2B7E" w:rsidP="00662107">
      <w:pPr>
        <w:pStyle w:val="a0"/>
        <w:jc w:val="both"/>
        <w:rPr>
          <w:lang w:val="en-US" w:eastAsia="ko-KR"/>
        </w:rPr>
      </w:pPr>
      <w:r>
        <w:rPr>
          <w:lang w:val="en-US" w:eastAsia="ko-KR"/>
        </w:rPr>
        <w:t xml:space="preserve">In agreed WID for </w:t>
      </w:r>
      <w:r w:rsidR="002C640E">
        <w:rPr>
          <w:lang w:val="en-US" w:eastAsia="ko-KR"/>
        </w:rPr>
        <w:t>Rel-19 NES</w:t>
      </w:r>
      <w:r w:rsidR="000C4775">
        <w:rPr>
          <w:lang w:val="en-US" w:eastAsia="ko-KR"/>
        </w:rPr>
        <w:t xml:space="preserve"> operation</w:t>
      </w:r>
      <w:r>
        <w:rPr>
          <w:lang w:val="en-US" w:eastAsia="ko-KR"/>
        </w:rPr>
        <w:t xml:space="preserve"> [1], </w:t>
      </w:r>
      <w:r w:rsidR="000C4775">
        <w:rPr>
          <w:lang w:val="en-US" w:eastAsia="ko-KR"/>
        </w:rPr>
        <w:t>following objective was captured for RAN4 RRM core requirements</w:t>
      </w:r>
      <w:r w:rsidR="00E417D9">
        <w:rPr>
          <w:lang w:val="en-US" w:eastAsia="ko-KR"/>
        </w:rPr>
        <w:t>:</w:t>
      </w:r>
    </w:p>
    <w:tbl>
      <w:tblPr>
        <w:tblStyle w:val="a9"/>
        <w:tblW w:w="0" w:type="auto"/>
        <w:tblLook w:val="04A0" w:firstRow="1" w:lastRow="0" w:firstColumn="1" w:lastColumn="0" w:noHBand="0" w:noVBand="1"/>
      </w:tblPr>
      <w:tblGrid>
        <w:gridCol w:w="9855"/>
      </w:tblGrid>
      <w:tr w:rsidR="00BD2B7E" w14:paraId="08C775BC" w14:textId="77777777" w:rsidTr="00BD2B7E">
        <w:tc>
          <w:tcPr>
            <w:tcW w:w="9855" w:type="dxa"/>
          </w:tcPr>
          <w:p w14:paraId="4EF474DC" w14:textId="77777777" w:rsidR="002C640E" w:rsidRPr="00D133C9" w:rsidRDefault="002C640E" w:rsidP="002C640E">
            <w:pPr>
              <w:numPr>
                <w:ilvl w:val="0"/>
                <w:numId w:val="23"/>
              </w:numPr>
              <w:overflowPunct w:val="0"/>
              <w:autoSpaceDE w:val="0"/>
              <w:autoSpaceDN w:val="0"/>
              <w:adjustRightInd w:val="0"/>
              <w:textAlignment w:val="baseline"/>
              <w:rPr>
                <w:bCs/>
                <w:highlight w:val="yellow"/>
                <w:lang w:eastAsia="zh-CN"/>
              </w:rPr>
            </w:pPr>
            <w:r w:rsidRPr="00D133C9">
              <w:rPr>
                <w:bCs/>
                <w:highlight w:val="yellow"/>
                <w:lang w:eastAsia="zh-CN"/>
              </w:rPr>
              <w:t>Specify procedures</w:t>
            </w:r>
            <w:r w:rsidRPr="00D133C9">
              <w:rPr>
                <w:highlight w:val="yellow"/>
              </w:rPr>
              <w:t xml:space="preserve"> and </w:t>
            </w:r>
            <w:proofErr w:type="spellStart"/>
            <w:r w:rsidRPr="00D133C9">
              <w:rPr>
                <w:highlight w:val="yellow"/>
              </w:rPr>
              <w:t>signaling</w:t>
            </w:r>
            <w:proofErr w:type="spellEnd"/>
            <w:r w:rsidRPr="00D133C9">
              <w:rPr>
                <w:highlight w:val="yellow"/>
              </w:rPr>
              <w:t xml:space="preserve"> method(s) to support </w:t>
            </w:r>
            <w:r w:rsidRPr="00D133C9">
              <w:rPr>
                <w:bCs/>
                <w:highlight w:val="yellow"/>
                <w:lang w:eastAsia="zh-CN"/>
              </w:rPr>
              <w:t>on-demand SSB SCell operation for UEs in connected mode configured with CA, for both intra-/inter-band CA. [RAN1/2/3/4]</w:t>
            </w:r>
          </w:p>
          <w:p w14:paraId="1333EB46" w14:textId="77777777" w:rsidR="002C640E" w:rsidRPr="005A51E8" w:rsidRDefault="002C640E" w:rsidP="002C640E">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49D59D9E" w14:textId="77777777" w:rsidR="002C640E" w:rsidRPr="00C80B1D" w:rsidRDefault="002C640E" w:rsidP="002C640E">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23E0F944" w14:textId="213C6B45" w:rsidR="00BD2B7E" w:rsidRPr="00BD2B7E" w:rsidRDefault="002C640E" w:rsidP="0044739A">
            <w:pPr>
              <w:pStyle w:val="ad"/>
              <w:numPr>
                <w:ilvl w:val="0"/>
                <w:numId w:val="28"/>
              </w:numPr>
              <w:overflowPunct w:val="0"/>
              <w:autoSpaceDE w:val="0"/>
              <w:autoSpaceDN w:val="0"/>
              <w:adjustRightInd w:val="0"/>
              <w:spacing w:beforeLines="50" w:before="120" w:afterLines="50" w:after="120"/>
              <w:ind w:leftChars="0"/>
              <w:jc w:val="both"/>
              <w:textAlignment w:val="baseline"/>
              <w:rPr>
                <w:lang w:eastAsia="zh-CN"/>
              </w:rPr>
            </w:pPr>
            <w:r w:rsidRPr="00D133C9">
              <w:rPr>
                <w:bCs/>
                <w:highlight w:val="yellow"/>
              </w:rPr>
              <w:t>Specify the corresponding core requirements, for the above features [RAN4].</w:t>
            </w:r>
          </w:p>
        </w:tc>
      </w:tr>
    </w:tbl>
    <w:p w14:paraId="4B50DA59" w14:textId="77777777" w:rsidR="00D133C9" w:rsidRPr="00D133C9" w:rsidRDefault="00D133C9" w:rsidP="00662107">
      <w:pPr>
        <w:pStyle w:val="a0"/>
        <w:jc w:val="both"/>
        <w:rPr>
          <w:lang w:eastAsia="ko-KR"/>
        </w:rPr>
      </w:pPr>
    </w:p>
    <w:p w14:paraId="151FD12B" w14:textId="246EA32D"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 xml:space="preserve">RRM </w:t>
      </w:r>
      <w:r w:rsidR="000C4775">
        <w:rPr>
          <w:lang w:val="en-US" w:eastAsia="ko-KR"/>
        </w:rPr>
        <w:t>co</w:t>
      </w:r>
      <w:r w:rsidR="00243E75">
        <w:rPr>
          <w:lang w:val="en-US" w:eastAsia="ko-KR"/>
        </w:rPr>
        <w:t>re</w:t>
      </w:r>
      <w:r w:rsidR="000C4775">
        <w:rPr>
          <w:lang w:val="en-US" w:eastAsia="ko-KR"/>
        </w:rPr>
        <w:t xml:space="preserv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w:t>
      </w:r>
      <w:r w:rsidR="00243E75" w:rsidRPr="00243E75">
        <w:rPr>
          <w:lang w:val="en-US" w:eastAsia="ko-KR"/>
        </w:rPr>
        <w:t>RRM requirements of on-demand SSB Scell operation for Rel-19 NES</w:t>
      </w:r>
      <w:r w:rsidR="00243E75">
        <w:rPr>
          <w:lang w:val="en-US" w:eastAsia="ko-KR"/>
        </w:rPr>
        <w:t>.</w:t>
      </w:r>
    </w:p>
    <w:p w14:paraId="00A81D57" w14:textId="77777777" w:rsidR="00683CAB" w:rsidRPr="00AE2D50" w:rsidRDefault="00683CAB" w:rsidP="00662107">
      <w:pPr>
        <w:pStyle w:val="a0"/>
        <w:jc w:val="both"/>
        <w:rPr>
          <w:lang w:val="en-US" w:eastAsia="ko-KR"/>
        </w:rPr>
      </w:pPr>
    </w:p>
    <w:p w14:paraId="07FB596D" w14:textId="0DD807F2" w:rsidR="0073044E" w:rsidRDefault="00CE6633" w:rsidP="00D2759D">
      <w:pPr>
        <w:pStyle w:val="1"/>
        <w:pBdr>
          <w:top w:val="single" w:sz="4" w:space="1" w:color="auto"/>
        </w:pBdr>
        <w:spacing w:line="276" w:lineRule="auto"/>
        <w:jc w:val="both"/>
        <w:rPr>
          <w:lang w:val="en-US" w:eastAsia="ko-KR"/>
        </w:rPr>
      </w:pPr>
      <w:r w:rsidRPr="00263B06">
        <w:rPr>
          <w:lang w:val="en-US" w:eastAsia="ko-KR"/>
        </w:rPr>
        <w:t>Discussion</w:t>
      </w:r>
    </w:p>
    <w:p w14:paraId="6D33E1C6" w14:textId="77777777" w:rsidR="003F372D" w:rsidRDefault="003F372D" w:rsidP="003F372D">
      <w:pPr>
        <w:pStyle w:val="a0"/>
        <w:rPr>
          <w:lang w:val="en-US" w:eastAsia="ko-KR"/>
        </w:rPr>
      </w:pPr>
    </w:p>
    <w:p w14:paraId="38BF516D" w14:textId="59918A27" w:rsidR="003F372D" w:rsidRDefault="003F372D" w:rsidP="003F372D">
      <w:pPr>
        <w:pStyle w:val="20"/>
        <w:rPr>
          <w:lang w:eastAsia="ko-KR"/>
        </w:rPr>
      </w:pPr>
      <w:r>
        <w:rPr>
          <w:rFonts w:hint="eastAsia"/>
          <w:lang w:eastAsia="ko-KR"/>
        </w:rPr>
        <w:t>General On-demand SSB requirements</w:t>
      </w:r>
    </w:p>
    <w:p w14:paraId="42687CC3" w14:textId="77777777" w:rsidR="00EC0B1A" w:rsidRDefault="00EC0B1A" w:rsidP="003F372D">
      <w:pPr>
        <w:pStyle w:val="a0"/>
        <w:rPr>
          <w:lang w:eastAsia="ko-KR"/>
        </w:rPr>
      </w:pPr>
    </w:p>
    <w:p w14:paraId="1AFBD85D" w14:textId="503194E8" w:rsidR="00EC0B1A" w:rsidRDefault="00EC0B1A" w:rsidP="00EC0B1A">
      <w:pPr>
        <w:pStyle w:val="a0"/>
        <w:jc w:val="both"/>
        <w:rPr>
          <w:lang w:eastAsia="ko-KR"/>
        </w:rPr>
      </w:pPr>
      <w:r>
        <w:rPr>
          <w:rFonts w:hint="eastAsia"/>
          <w:b/>
          <w:color w:val="000000" w:themeColor="text1"/>
          <w:u w:val="single"/>
          <w:lang w:eastAsia="ko-KR"/>
        </w:rPr>
        <w:t>Scenario</w:t>
      </w:r>
      <w:r w:rsidRPr="00873D18">
        <w:rPr>
          <w:rFonts w:hint="eastAsia"/>
          <w:b/>
          <w:color w:val="000000" w:themeColor="text1"/>
          <w:u w:val="single"/>
          <w:lang w:eastAsia="zh-CN"/>
        </w:rPr>
        <w:t xml:space="preserve"> for </w:t>
      </w:r>
      <w:r>
        <w:rPr>
          <w:rFonts w:hint="eastAsia"/>
          <w:b/>
          <w:color w:val="000000" w:themeColor="text1"/>
          <w:u w:val="single"/>
          <w:lang w:eastAsia="ko-KR"/>
        </w:rPr>
        <w:t>O</w:t>
      </w:r>
      <w:r w:rsidR="00E82C1E">
        <w:rPr>
          <w:rFonts w:hint="eastAsia"/>
          <w:b/>
          <w:color w:val="000000" w:themeColor="text1"/>
          <w:u w:val="single"/>
          <w:lang w:eastAsia="ko-KR"/>
        </w:rPr>
        <w:t>n-demand SSB requirements</w:t>
      </w:r>
      <w:r w:rsidR="001E7F5D">
        <w:rPr>
          <w:rFonts w:hint="eastAsia"/>
          <w:b/>
          <w:color w:val="000000" w:themeColor="text1"/>
          <w:u w:val="single"/>
          <w:lang w:eastAsia="ko-KR"/>
        </w:rPr>
        <w:t xml:space="preserve"> in Case 2</w:t>
      </w:r>
    </w:p>
    <w:p w14:paraId="5318D48C" w14:textId="2A41A13C" w:rsidR="005F3BCE" w:rsidRDefault="00E80432" w:rsidP="003F372D">
      <w:pPr>
        <w:pStyle w:val="a0"/>
        <w:rPr>
          <w:lang w:val="en-US" w:eastAsia="ko-KR"/>
        </w:rPr>
      </w:pPr>
      <w:r>
        <w:rPr>
          <w:rFonts w:hint="eastAsia"/>
          <w:lang w:val="en-US" w:eastAsia="ko-KR"/>
        </w:rPr>
        <w:t xml:space="preserve">In RAN4#112bis, RAN4 </w:t>
      </w:r>
      <w:r w:rsidR="00BD18ED">
        <w:rPr>
          <w:rFonts w:hint="eastAsia"/>
          <w:lang w:val="en-US" w:eastAsia="ko-KR"/>
        </w:rPr>
        <w:t xml:space="preserve">discussed scenario of OD-SSB Case 2 regarding the SSB relation between OD-SSB and AO-SSB, and RAN4 assumes to follow </w:t>
      </w:r>
      <w:r w:rsidR="00BD18ED">
        <w:rPr>
          <w:lang w:val="en-US" w:eastAsia="ko-KR"/>
        </w:rPr>
        <w:t>“</w:t>
      </w:r>
      <w:r w:rsidR="00BD18ED" w:rsidRPr="00BD18ED">
        <w:rPr>
          <w:lang w:val="en-US" w:eastAsia="ko-KR"/>
        </w:rPr>
        <w:t>Scenario 1: OD-SSB and always-on SSB are with same SSB carrier frequency, same offset but different periodicities</w:t>
      </w:r>
      <w:r w:rsidR="00BD18ED">
        <w:rPr>
          <w:lang w:val="en-US" w:eastAsia="ko-KR"/>
        </w:rPr>
        <w:t>”</w:t>
      </w:r>
      <w:r w:rsidR="00BD18ED">
        <w:rPr>
          <w:rFonts w:hint="eastAsia"/>
          <w:lang w:val="en-US" w:eastAsia="ko-KR"/>
        </w:rPr>
        <w:t xml:space="preserve"> for further discussion. Meanwhile, RAN4 </w:t>
      </w:r>
      <w:r>
        <w:rPr>
          <w:rFonts w:hint="eastAsia"/>
          <w:lang w:val="en-US" w:eastAsia="ko-KR"/>
        </w:rPr>
        <w:t>sent LS regarding</w:t>
      </w:r>
      <w:r w:rsidRPr="00AF5743">
        <w:rPr>
          <w:lang w:val="en-US" w:eastAsia="ko-KR"/>
        </w:rPr>
        <w:t xml:space="preserve"> SSB relation in </w:t>
      </w:r>
      <w:r>
        <w:rPr>
          <w:rFonts w:hint="eastAsia"/>
          <w:lang w:val="en-US" w:eastAsia="ko-KR"/>
        </w:rPr>
        <w:t>o</w:t>
      </w:r>
      <w:r w:rsidRPr="00AF5743">
        <w:rPr>
          <w:lang w:val="en-US" w:eastAsia="ko-KR"/>
        </w:rPr>
        <w:t>n-demand SSB and SSB adaptation on Scell</w:t>
      </w:r>
      <w:r>
        <w:rPr>
          <w:rFonts w:hint="eastAsia"/>
          <w:lang w:val="en-US" w:eastAsia="ko-KR"/>
        </w:rPr>
        <w:t xml:space="preserve"> to RAN1.</w:t>
      </w:r>
    </w:p>
    <w:tbl>
      <w:tblPr>
        <w:tblStyle w:val="a9"/>
        <w:tblW w:w="0" w:type="auto"/>
        <w:tblLook w:val="04A0" w:firstRow="1" w:lastRow="0" w:firstColumn="1" w:lastColumn="0" w:noHBand="0" w:noVBand="1"/>
      </w:tblPr>
      <w:tblGrid>
        <w:gridCol w:w="9855"/>
      </w:tblGrid>
      <w:tr w:rsidR="005F3BCE" w14:paraId="40F669FA" w14:textId="77777777" w:rsidTr="005F3BCE">
        <w:tc>
          <w:tcPr>
            <w:tcW w:w="9855" w:type="dxa"/>
          </w:tcPr>
          <w:p w14:paraId="6407CDCC" w14:textId="77777777" w:rsidR="005F3BCE" w:rsidRPr="005F3BCE" w:rsidRDefault="005F3BCE" w:rsidP="005F3BCE">
            <w:pPr>
              <w:overflowPunct w:val="0"/>
              <w:autoSpaceDE w:val="0"/>
              <w:autoSpaceDN w:val="0"/>
              <w:adjustRightInd w:val="0"/>
              <w:snapToGrid w:val="0"/>
              <w:spacing w:after="120"/>
              <w:textAlignment w:val="baseline"/>
              <w:rPr>
                <w:rFonts w:eastAsia="Times New Roman"/>
                <w:sz w:val="21"/>
                <w:szCs w:val="21"/>
                <w:lang w:val="en-US" w:eastAsia="zh-CN"/>
              </w:rPr>
            </w:pPr>
            <w:r w:rsidRPr="005F3BCE">
              <w:rPr>
                <w:rFonts w:eastAsia="Times New Roman"/>
                <w:sz w:val="21"/>
                <w:szCs w:val="21"/>
                <w:highlight w:val="green"/>
                <w:lang w:val="en-US" w:eastAsia="zh-CN"/>
              </w:rPr>
              <w:t>Agreement:</w:t>
            </w:r>
          </w:p>
          <w:p w14:paraId="1A6EF8CF" w14:textId="77777777" w:rsidR="005F3BCE" w:rsidRPr="005F3BCE" w:rsidRDefault="005F3BCE" w:rsidP="005F3BCE">
            <w:pPr>
              <w:numPr>
                <w:ilvl w:val="0"/>
                <w:numId w:val="30"/>
              </w:numPr>
              <w:overflowPunct w:val="0"/>
              <w:autoSpaceDE w:val="0"/>
              <w:autoSpaceDN w:val="0"/>
              <w:adjustRightInd w:val="0"/>
              <w:snapToGrid w:val="0"/>
              <w:spacing w:after="120"/>
              <w:textAlignment w:val="baseline"/>
              <w:rPr>
                <w:rFonts w:eastAsia="Times New Roman"/>
                <w:kern w:val="2"/>
                <w:sz w:val="21"/>
                <w:szCs w:val="21"/>
                <w:lang w:val="en-US" w:eastAsia="ja-JP"/>
              </w:rPr>
            </w:pPr>
            <w:r w:rsidRPr="005F3BCE">
              <w:rPr>
                <w:rFonts w:eastAsia="Times New Roman"/>
                <w:color w:val="000000" w:themeColor="text1"/>
                <w:kern w:val="2"/>
                <w:sz w:val="21"/>
                <w:szCs w:val="21"/>
                <w:lang w:val="en-US" w:eastAsia="ja-JP"/>
              </w:rPr>
              <w:t xml:space="preserve">In OD-SSB Case 2, RAN4 to first discuss the deactivated SCell requirement for Scenario 1. RAN4 to further discuss whether to define the requirement for the scenario 2 and 3 </w:t>
            </w:r>
            <w:r w:rsidRPr="005F3BCE">
              <w:rPr>
                <w:rFonts w:eastAsia="Times New Roman"/>
                <w:kern w:val="2"/>
                <w:sz w:val="21"/>
                <w:szCs w:val="21"/>
                <w:lang w:val="en-US" w:eastAsia="ja-JP"/>
              </w:rPr>
              <w:t xml:space="preserve">if scenario 2 and 3 are supported in RAN1 based on RAN1’s </w:t>
            </w:r>
            <w:r w:rsidRPr="005F3BCE">
              <w:rPr>
                <w:rFonts w:eastAsia="Times New Roman"/>
                <w:kern w:val="2"/>
                <w:sz w:val="21"/>
                <w:szCs w:val="21"/>
                <w:u w:val="single"/>
                <w:lang w:val="en-US" w:eastAsia="ja-JP"/>
              </w:rPr>
              <w:t>agreement</w:t>
            </w:r>
            <w:r w:rsidRPr="005F3BCE">
              <w:rPr>
                <w:rFonts w:eastAsia="Times New Roman"/>
                <w:kern w:val="2"/>
                <w:sz w:val="21"/>
                <w:szCs w:val="21"/>
                <w:lang w:val="en-US" w:eastAsia="ja-JP"/>
              </w:rPr>
              <w:t>.</w:t>
            </w:r>
          </w:p>
          <w:p w14:paraId="2E4BCDAE" w14:textId="77777777" w:rsidR="005F3BCE" w:rsidRPr="00782E54" w:rsidRDefault="005F3BCE" w:rsidP="005F3BCE">
            <w:pPr>
              <w:numPr>
                <w:ilvl w:val="1"/>
                <w:numId w:val="30"/>
              </w:numPr>
              <w:overflowPunct w:val="0"/>
              <w:autoSpaceDE w:val="0"/>
              <w:autoSpaceDN w:val="0"/>
              <w:adjustRightInd w:val="0"/>
              <w:snapToGrid w:val="0"/>
              <w:spacing w:after="120"/>
              <w:textAlignment w:val="baseline"/>
              <w:rPr>
                <w:rFonts w:eastAsia="Times New Roman"/>
                <w:kern w:val="2"/>
                <w:sz w:val="21"/>
                <w:szCs w:val="21"/>
                <w:highlight w:val="yellow"/>
                <w:lang w:val="en-US" w:eastAsia="ja-JP"/>
              </w:rPr>
            </w:pPr>
            <w:bookmarkStart w:id="0" w:name="_Hlk187743317"/>
            <w:r w:rsidRPr="00782E54">
              <w:rPr>
                <w:rFonts w:eastAsia="Times New Roman"/>
                <w:kern w:val="2"/>
                <w:sz w:val="21"/>
                <w:szCs w:val="21"/>
                <w:highlight w:val="yellow"/>
                <w:lang w:val="en-US" w:eastAsia="ja-JP"/>
              </w:rPr>
              <w:t xml:space="preserve">Scenario 1: OD-SSB and always-on SSB are with </w:t>
            </w:r>
            <w:bookmarkStart w:id="1" w:name="_Hlk187756765"/>
            <w:r w:rsidRPr="00782E54">
              <w:rPr>
                <w:rFonts w:eastAsia="Times New Roman"/>
                <w:kern w:val="2"/>
                <w:sz w:val="21"/>
                <w:szCs w:val="21"/>
                <w:highlight w:val="yellow"/>
                <w:lang w:val="en-US" w:eastAsia="ja-JP"/>
              </w:rPr>
              <w:t xml:space="preserve">same SSB carrier frequency, same offset but </w:t>
            </w:r>
            <w:bookmarkEnd w:id="1"/>
            <w:r w:rsidRPr="00782E54">
              <w:rPr>
                <w:rFonts w:eastAsia="Times New Roman"/>
                <w:kern w:val="2"/>
                <w:sz w:val="21"/>
                <w:szCs w:val="21"/>
                <w:highlight w:val="yellow"/>
                <w:lang w:val="en-US" w:eastAsia="ja-JP"/>
              </w:rPr>
              <w:t>different periodicities.</w:t>
            </w:r>
          </w:p>
          <w:bookmarkEnd w:id="0"/>
          <w:p w14:paraId="2D1E53B2" w14:textId="77777777" w:rsidR="005F3BCE" w:rsidRPr="005F3BCE" w:rsidRDefault="005F3BCE" w:rsidP="005F3BCE">
            <w:pPr>
              <w:numPr>
                <w:ilvl w:val="1"/>
                <w:numId w:val="30"/>
              </w:numPr>
              <w:overflowPunct w:val="0"/>
              <w:autoSpaceDE w:val="0"/>
              <w:autoSpaceDN w:val="0"/>
              <w:adjustRightInd w:val="0"/>
              <w:snapToGrid w:val="0"/>
              <w:spacing w:after="120"/>
              <w:textAlignment w:val="baseline"/>
              <w:rPr>
                <w:rFonts w:eastAsia="Times New Roman"/>
                <w:kern w:val="2"/>
                <w:sz w:val="21"/>
                <w:szCs w:val="21"/>
                <w:lang w:val="en-US" w:eastAsia="ja-JP"/>
              </w:rPr>
            </w:pPr>
            <w:r w:rsidRPr="005F3BCE">
              <w:rPr>
                <w:rFonts w:eastAsia="Times New Roman"/>
                <w:kern w:val="2"/>
                <w:sz w:val="21"/>
                <w:szCs w:val="21"/>
                <w:lang w:val="en-US" w:eastAsia="ja-JP"/>
              </w:rPr>
              <w:t>Scenario 2: OD-SSB and always-on SSB are with same SSB carrier frequency, different offsets and periodicities.</w:t>
            </w:r>
          </w:p>
          <w:p w14:paraId="7F7D9213" w14:textId="77777777" w:rsidR="005F3BCE" w:rsidRPr="005F3BCE" w:rsidRDefault="005F3BCE" w:rsidP="005F3BCE">
            <w:pPr>
              <w:numPr>
                <w:ilvl w:val="1"/>
                <w:numId w:val="30"/>
              </w:numPr>
              <w:overflowPunct w:val="0"/>
              <w:autoSpaceDE w:val="0"/>
              <w:autoSpaceDN w:val="0"/>
              <w:adjustRightInd w:val="0"/>
              <w:snapToGrid w:val="0"/>
              <w:spacing w:after="120"/>
              <w:textAlignment w:val="baseline"/>
              <w:rPr>
                <w:rFonts w:eastAsia="Times New Roman"/>
                <w:color w:val="000000" w:themeColor="text1"/>
                <w:kern w:val="2"/>
                <w:sz w:val="21"/>
                <w:szCs w:val="21"/>
                <w:lang w:val="en-US" w:eastAsia="ja-JP"/>
              </w:rPr>
            </w:pPr>
            <w:r w:rsidRPr="005F3BCE">
              <w:rPr>
                <w:rFonts w:eastAsia="Times New Roman"/>
                <w:kern w:val="2"/>
                <w:sz w:val="21"/>
                <w:szCs w:val="21"/>
                <w:lang w:val="en-US" w:eastAsia="ja-JP"/>
              </w:rPr>
              <w:t>Scenario 3: OD-SSB and always-on SSB are within different SSB carrier frequencies</w:t>
            </w:r>
            <w:r w:rsidRPr="005F3BCE">
              <w:rPr>
                <w:rFonts w:eastAsia="Times New Roman"/>
                <w:color w:val="000000" w:themeColor="text1"/>
                <w:kern w:val="2"/>
                <w:sz w:val="21"/>
                <w:szCs w:val="21"/>
                <w:lang w:val="en-US" w:eastAsia="ja-JP"/>
              </w:rPr>
              <w:t>.</w:t>
            </w:r>
          </w:p>
          <w:p w14:paraId="0F59EEDF" w14:textId="77777777" w:rsidR="005F3BCE" w:rsidRPr="005F3BCE" w:rsidRDefault="005F3BCE" w:rsidP="005F3BCE">
            <w:pPr>
              <w:numPr>
                <w:ilvl w:val="0"/>
                <w:numId w:val="30"/>
              </w:numPr>
              <w:overflowPunct w:val="0"/>
              <w:autoSpaceDE w:val="0"/>
              <w:autoSpaceDN w:val="0"/>
              <w:adjustRightInd w:val="0"/>
              <w:snapToGrid w:val="0"/>
              <w:spacing w:after="120"/>
              <w:textAlignment w:val="baseline"/>
              <w:rPr>
                <w:rFonts w:eastAsia="Times New Roman"/>
                <w:color w:val="000000" w:themeColor="text1"/>
                <w:kern w:val="2"/>
                <w:sz w:val="21"/>
                <w:szCs w:val="21"/>
                <w:lang w:val="en-US" w:eastAsia="ja-JP"/>
              </w:rPr>
            </w:pPr>
            <w:r w:rsidRPr="005F3BCE">
              <w:rPr>
                <w:rFonts w:eastAsia="Times New Roman"/>
                <w:color w:val="000000" w:themeColor="text1"/>
                <w:kern w:val="2"/>
                <w:sz w:val="21"/>
                <w:szCs w:val="21"/>
                <w:lang w:val="en-US" w:eastAsia="ja-JP"/>
              </w:rPr>
              <w:t>Send the above information to RAN1, further discuss the text including the questions to RAN1 in the LS.</w:t>
            </w:r>
          </w:p>
          <w:p w14:paraId="082DA02E" w14:textId="77777777" w:rsidR="005F3BCE" w:rsidRPr="005F3BCE" w:rsidRDefault="005F3BCE" w:rsidP="005F3BCE">
            <w:pPr>
              <w:numPr>
                <w:ilvl w:val="0"/>
                <w:numId w:val="30"/>
              </w:numPr>
              <w:overflowPunct w:val="0"/>
              <w:autoSpaceDE w:val="0"/>
              <w:autoSpaceDN w:val="0"/>
              <w:adjustRightInd w:val="0"/>
              <w:snapToGrid w:val="0"/>
              <w:spacing w:after="120"/>
              <w:textAlignment w:val="baseline"/>
              <w:rPr>
                <w:rFonts w:eastAsia="Times New Roman"/>
                <w:color w:val="000000" w:themeColor="text1"/>
                <w:kern w:val="2"/>
                <w:sz w:val="21"/>
                <w:szCs w:val="21"/>
                <w:lang w:val="en-US" w:eastAsia="ja-JP"/>
              </w:rPr>
            </w:pPr>
            <w:r w:rsidRPr="005F3BCE">
              <w:rPr>
                <w:rFonts w:eastAsia="Times New Roman"/>
                <w:color w:val="000000" w:themeColor="text1"/>
                <w:kern w:val="2"/>
                <w:sz w:val="21"/>
                <w:szCs w:val="21"/>
                <w:lang w:val="en-US" w:eastAsia="ja-JP"/>
              </w:rPr>
              <w:t>RAN4 will inform RAN1 if any further agreement.</w:t>
            </w:r>
          </w:p>
          <w:p w14:paraId="690A0889" w14:textId="77777777" w:rsidR="005F3BCE" w:rsidRPr="005F3BCE" w:rsidRDefault="005F3BCE" w:rsidP="003F372D">
            <w:pPr>
              <w:pStyle w:val="a0"/>
              <w:rPr>
                <w:lang w:val="en-US" w:eastAsia="ko-KR"/>
              </w:rPr>
            </w:pPr>
          </w:p>
        </w:tc>
      </w:tr>
    </w:tbl>
    <w:p w14:paraId="3BFA508B" w14:textId="77777777" w:rsidR="005F3BCE" w:rsidRDefault="005F3BCE" w:rsidP="003F372D">
      <w:pPr>
        <w:pStyle w:val="a0"/>
        <w:rPr>
          <w:lang w:val="en-US" w:eastAsia="ko-KR"/>
        </w:rPr>
      </w:pPr>
    </w:p>
    <w:p w14:paraId="0229DC7A" w14:textId="7A9EDFBD" w:rsidR="00EC0B1A" w:rsidRPr="003B68EA" w:rsidRDefault="00E80432" w:rsidP="003F372D">
      <w:pPr>
        <w:pStyle w:val="a0"/>
        <w:rPr>
          <w:lang w:eastAsia="ko-KR"/>
        </w:rPr>
      </w:pPr>
      <w:r>
        <w:rPr>
          <w:rFonts w:hint="eastAsia"/>
          <w:lang w:val="en-US" w:eastAsia="ko-KR"/>
        </w:rPr>
        <w:t xml:space="preserve"> In the previous meeting,</w:t>
      </w:r>
      <w:r>
        <w:rPr>
          <w:rFonts w:hint="eastAsia"/>
          <w:lang w:eastAsia="ko-KR"/>
        </w:rPr>
        <w:t xml:space="preserve"> </w:t>
      </w:r>
      <w:r w:rsidR="006B0EB8">
        <w:rPr>
          <w:rFonts w:hint="eastAsia"/>
          <w:lang w:eastAsia="ko-KR"/>
        </w:rPr>
        <w:t xml:space="preserve">RAN1 agreed to send reply </w:t>
      </w:r>
      <w:proofErr w:type="gramStart"/>
      <w:r w:rsidR="006B0EB8">
        <w:rPr>
          <w:rFonts w:hint="eastAsia"/>
          <w:lang w:eastAsia="ko-KR"/>
        </w:rPr>
        <w:t>LS[</w:t>
      </w:r>
      <w:proofErr w:type="gramEnd"/>
      <w:r w:rsidR="006B0EB8">
        <w:rPr>
          <w:rFonts w:hint="eastAsia"/>
          <w:lang w:eastAsia="ko-KR"/>
        </w:rPr>
        <w:t>4] as follows:</w:t>
      </w:r>
    </w:p>
    <w:tbl>
      <w:tblPr>
        <w:tblStyle w:val="a9"/>
        <w:tblW w:w="0" w:type="auto"/>
        <w:tblLook w:val="04A0" w:firstRow="1" w:lastRow="0" w:firstColumn="1" w:lastColumn="0" w:noHBand="0" w:noVBand="1"/>
      </w:tblPr>
      <w:tblGrid>
        <w:gridCol w:w="9855"/>
      </w:tblGrid>
      <w:tr w:rsidR="003B68EA" w14:paraId="328EC687" w14:textId="77777777" w:rsidTr="003B68EA">
        <w:tc>
          <w:tcPr>
            <w:tcW w:w="9855" w:type="dxa"/>
          </w:tcPr>
          <w:p w14:paraId="174E7A7C" w14:textId="77777777" w:rsidR="003B68EA" w:rsidRDefault="003B68EA" w:rsidP="003B68EA">
            <w:pPr>
              <w:rPr>
                <w:rFonts w:ascii="Arial" w:hAnsi="Arial" w:cs="Arial"/>
                <w:lang w:val="en-US" w:eastAsia="ko-KR"/>
              </w:rPr>
            </w:pPr>
          </w:p>
          <w:p w14:paraId="38BD986D" w14:textId="77777777" w:rsidR="003B68EA" w:rsidRPr="009C0F26" w:rsidRDefault="003B68EA" w:rsidP="003B68EA">
            <w:pPr>
              <w:rPr>
                <w:rFonts w:ascii="Arial" w:hAnsi="Arial" w:cs="Arial"/>
                <w:u w:val="single"/>
                <w:lang w:val="en-US"/>
              </w:rPr>
            </w:pPr>
            <w:r w:rsidRPr="009C0F26">
              <w:rPr>
                <w:rFonts w:ascii="Arial" w:hAnsi="Arial" w:cs="Arial"/>
                <w:u w:val="single"/>
                <w:lang w:val="en-US"/>
              </w:rPr>
              <w:t>Obj 1</w:t>
            </w:r>
          </w:p>
          <w:p w14:paraId="5C8D5BF9" w14:textId="77777777" w:rsidR="003B68EA" w:rsidRPr="009C0F26" w:rsidRDefault="003B68EA" w:rsidP="003B68EA">
            <w:pPr>
              <w:contextualSpacing/>
              <w:jc w:val="both"/>
              <w:rPr>
                <w:b/>
                <w:bCs/>
                <w:lang w:eastAsia="ko-KR"/>
              </w:rPr>
            </w:pPr>
            <w:r>
              <w:rPr>
                <w:rFonts w:cs="Arial"/>
                <w:b/>
                <w:bCs/>
                <w:lang w:val="en-US" w:eastAsia="zh-CN"/>
              </w:rPr>
              <w:t>Reply</w:t>
            </w:r>
            <w:r w:rsidRPr="009C0F26">
              <w:rPr>
                <w:rFonts w:cs="Arial"/>
                <w:b/>
                <w:bCs/>
                <w:lang w:val="en-US" w:eastAsia="zh-CN"/>
              </w:rPr>
              <w:t xml:space="preserve"> to Q1</w:t>
            </w:r>
            <w:r w:rsidRPr="009C0F26">
              <w:rPr>
                <w:rFonts w:cs="Arial" w:hint="eastAsia"/>
                <w:b/>
                <w:bCs/>
                <w:lang w:val="en-US" w:eastAsia="ko-KR"/>
              </w:rPr>
              <w:t xml:space="preserve"> (</w:t>
            </w:r>
            <w:r w:rsidRPr="009C0F26">
              <w:rPr>
                <w:rFonts w:cs="Arial"/>
                <w:b/>
                <w:bCs/>
                <w:lang w:val="en-US" w:eastAsia="ko-KR"/>
              </w:rPr>
              <w:t>What is the relation in terms of periodicity between always-on SSB and OD-SSB?</w:t>
            </w:r>
            <w:r w:rsidRPr="009C0F26">
              <w:rPr>
                <w:rFonts w:cs="Arial" w:hint="eastAsia"/>
                <w:b/>
                <w:bCs/>
                <w:lang w:val="en-US" w:eastAsia="ko-KR"/>
              </w:rPr>
              <w:t>):</w:t>
            </w:r>
          </w:p>
          <w:p w14:paraId="360E3926" w14:textId="77777777" w:rsidR="003B68EA" w:rsidRPr="003A1C5B" w:rsidRDefault="003B68EA" w:rsidP="003B68EA">
            <w:pPr>
              <w:numPr>
                <w:ilvl w:val="0"/>
                <w:numId w:val="26"/>
              </w:numPr>
              <w:contextualSpacing/>
              <w:jc w:val="both"/>
              <w:rPr>
                <w:lang w:eastAsia="zh-CN"/>
              </w:rPr>
            </w:pPr>
            <w:r w:rsidRPr="003A1C5B">
              <w:rPr>
                <w:lang w:eastAsia="ko-KR"/>
              </w:rPr>
              <w:t xml:space="preserve">The periodicity of on-demand SSB is one of 5 </w:t>
            </w:r>
            <w:proofErr w:type="spellStart"/>
            <w:r w:rsidRPr="003A1C5B">
              <w:rPr>
                <w:lang w:eastAsia="ko-KR"/>
              </w:rPr>
              <w:t>ms</w:t>
            </w:r>
            <w:proofErr w:type="spellEnd"/>
            <w:r w:rsidRPr="003A1C5B">
              <w:rPr>
                <w:lang w:eastAsia="ko-KR"/>
              </w:rPr>
              <w:t xml:space="preserve">, 10 </w:t>
            </w:r>
            <w:proofErr w:type="spellStart"/>
            <w:r w:rsidRPr="003A1C5B">
              <w:rPr>
                <w:lang w:eastAsia="ko-KR"/>
              </w:rPr>
              <w:t>ms</w:t>
            </w:r>
            <w:proofErr w:type="spellEnd"/>
            <w:r w:rsidRPr="003A1C5B">
              <w:rPr>
                <w:lang w:eastAsia="ko-KR"/>
              </w:rPr>
              <w:t xml:space="preserve">, 20 </w:t>
            </w:r>
            <w:proofErr w:type="spellStart"/>
            <w:r w:rsidRPr="003A1C5B">
              <w:rPr>
                <w:lang w:eastAsia="ko-KR"/>
              </w:rPr>
              <w:t>ms</w:t>
            </w:r>
            <w:proofErr w:type="spellEnd"/>
            <w:r w:rsidRPr="003A1C5B">
              <w:rPr>
                <w:lang w:eastAsia="ko-KR"/>
              </w:rPr>
              <w:t xml:space="preserve">, 40 </w:t>
            </w:r>
            <w:proofErr w:type="spellStart"/>
            <w:r w:rsidRPr="003A1C5B">
              <w:rPr>
                <w:lang w:eastAsia="ko-KR"/>
              </w:rPr>
              <w:t>ms</w:t>
            </w:r>
            <w:proofErr w:type="spellEnd"/>
            <w:r w:rsidRPr="003A1C5B">
              <w:rPr>
                <w:lang w:eastAsia="ko-KR"/>
              </w:rPr>
              <w:t xml:space="preserve">, 80 </w:t>
            </w:r>
            <w:proofErr w:type="spellStart"/>
            <w:r w:rsidRPr="003A1C5B">
              <w:rPr>
                <w:lang w:eastAsia="ko-KR"/>
              </w:rPr>
              <w:t>ms</w:t>
            </w:r>
            <w:proofErr w:type="spellEnd"/>
            <w:r w:rsidRPr="003A1C5B">
              <w:rPr>
                <w:lang w:eastAsia="ko-KR"/>
              </w:rPr>
              <w:t xml:space="preserve">, or 160 </w:t>
            </w:r>
            <w:proofErr w:type="spellStart"/>
            <w:r w:rsidRPr="003A1C5B">
              <w:rPr>
                <w:lang w:eastAsia="ko-KR"/>
              </w:rPr>
              <w:t>ms</w:t>
            </w:r>
            <w:proofErr w:type="spellEnd"/>
            <w:r w:rsidRPr="003A1C5B">
              <w:rPr>
                <w:lang w:eastAsia="ko-KR"/>
              </w:rPr>
              <w:t>.</w:t>
            </w:r>
          </w:p>
          <w:p w14:paraId="5AB32A8A" w14:textId="77777777" w:rsidR="003B68EA" w:rsidRPr="003A1C5B" w:rsidRDefault="003B68EA" w:rsidP="003B68EA">
            <w:pPr>
              <w:numPr>
                <w:ilvl w:val="0"/>
                <w:numId w:val="26"/>
              </w:numPr>
              <w:contextualSpacing/>
              <w:jc w:val="both"/>
              <w:rPr>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2673D1C4" w14:textId="77777777" w:rsidR="003B68EA" w:rsidRPr="005F3BCE" w:rsidRDefault="003B68EA" w:rsidP="003B68EA">
            <w:pPr>
              <w:numPr>
                <w:ilvl w:val="0"/>
                <w:numId w:val="26"/>
              </w:numPr>
              <w:contextualSpacing/>
              <w:jc w:val="both"/>
              <w:rPr>
                <w:highlight w:val="yellow"/>
                <w:lang w:eastAsia="zh-CN"/>
              </w:rPr>
            </w:pPr>
            <w:r w:rsidRPr="003A1C5B">
              <w:rPr>
                <w:rFonts w:hint="eastAsia"/>
                <w:lang w:eastAsia="ko-KR"/>
              </w:rPr>
              <w:t xml:space="preserve">RAN1 is discussing what is the relation between periodicity of </w:t>
            </w:r>
            <w:r w:rsidRPr="003A1C5B">
              <w:rPr>
                <w:lang w:eastAsia="ko-KR"/>
              </w:rPr>
              <w:t>always</w:t>
            </w:r>
            <w:r w:rsidRPr="003A1C5B">
              <w:rPr>
                <w:rFonts w:hint="eastAsia"/>
                <w:lang w:eastAsia="ko-KR"/>
              </w:rPr>
              <w:t xml:space="preserve">-on SSB and </w:t>
            </w:r>
            <w:r w:rsidRPr="003A1C5B">
              <w:rPr>
                <w:lang w:eastAsia="ko-KR"/>
              </w:rPr>
              <w:t>periodicity</w:t>
            </w:r>
            <w:r w:rsidRPr="003A1C5B">
              <w:rPr>
                <w:rFonts w:hint="eastAsia"/>
                <w:lang w:eastAsia="ko-KR"/>
              </w:rPr>
              <w:t xml:space="preserve"> of on-demand SSB and </w:t>
            </w:r>
            <w:r w:rsidRPr="005F3BCE">
              <w:rPr>
                <w:highlight w:val="yellow"/>
                <w:lang w:eastAsia="ko-KR"/>
              </w:rPr>
              <w:t xml:space="preserve">it </w:t>
            </w:r>
            <w:r w:rsidRPr="005F3BCE">
              <w:rPr>
                <w:rFonts w:hint="eastAsia"/>
                <w:highlight w:val="yellow"/>
                <w:lang w:eastAsia="ko-KR"/>
              </w:rPr>
              <w:t>has been identified that the main use case is</w:t>
            </w:r>
            <w:r w:rsidRPr="005F3BCE">
              <w:rPr>
                <w:rFonts w:cs="Arial" w:hint="eastAsia"/>
                <w:highlight w:val="yellow"/>
                <w:lang w:eastAsia="ko-KR"/>
              </w:rPr>
              <w:t xml:space="preserve"> that t</w:t>
            </w:r>
            <w:r w:rsidRPr="005F3BCE">
              <w:rPr>
                <w:rFonts w:cs="Arial"/>
                <w:highlight w:val="yellow"/>
                <w:lang w:eastAsia="zh-CN"/>
              </w:rPr>
              <w:t xml:space="preserve">he periodicity of on-demand SSB is </w:t>
            </w:r>
            <w:r w:rsidRPr="005F3BCE">
              <w:rPr>
                <w:rFonts w:cs="Arial" w:hint="eastAsia"/>
                <w:highlight w:val="yellow"/>
                <w:lang w:eastAsia="ko-KR"/>
              </w:rPr>
              <w:t>equal to or smaller than</w:t>
            </w:r>
            <w:r w:rsidRPr="005F3BCE">
              <w:rPr>
                <w:rFonts w:cs="Arial"/>
                <w:highlight w:val="yellow"/>
                <w:lang w:eastAsia="zh-CN"/>
              </w:rPr>
              <w:t xml:space="preserve"> that of always-on SSB.</w:t>
            </w:r>
          </w:p>
          <w:p w14:paraId="444319AE" w14:textId="77777777" w:rsidR="003B68EA" w:rsidRDefault="003B68EA" w:rsidP="003B68EA">
            <w:pPr>
              <w:contextualSpacing/>
              <w:jc w:val="both"/>
              <w:rPr>
                <w:rFonts w:cs="Arial"/>
                <w:b/>
                <w:bCs/>
                <w:highlight w:val="yellow"/>
                <w:lang w:val="en-US" w:eastAsia="zh-CN"/>
              </w:rPr>
            </w:pPr>
          </w:p>
          <w:p w14:paraId="5D3CFB01" w14:textId="77777777" w:rsidR="003B68EA" w:rsidRPr="00D9234A" w:rsidRDefault="003B68EA" w:rsidP="003B68EA">
            <w:pPr>
              <w:contextualSpacing/>
              <w:jc w:val="both"/>
              <w:rPr>
                <w:b/>
                <w:bCs/>
                <w:lang w:eastAsia="ko-KR"/>
              </w:rPr>
            </w:pPr>
            <w:r w:rsidRPr="00D9234A">
              <w:rPr>
                <w:rFonts w:cs="Arial"/>
                <w:b/>
                <w:bCs/>
                <w:lang w:val="en-US" w:eastAsia="zh-CN"/>
              </w:rPr>
              <w:t>Reply to Q2</w:t>
            </w:r>
            <w:r w:rsidRPr="00D9234A">
              <w:rPr>
                <w:rFonts w:cs="Arial" w:hint="eastAsia"/>
                <w:b/>
                <w:bCs/>
                <w:lang w:val="en-US" w:eastAsia="ko-KR"/>
              </w:rPr>
              <w:t xml:space="preserve"> (</w:t>
            </w:r>
            <w:r w:rsidRPr="00D9234A">
              <w:rPr>
                <w:rFonts w:cs="Arial"/>
                <w:b/>
                <w:bCs/>
                <w:lang w:val="en-US" w:eastAsia="ko-KR"/>
              </w:rPr>
              <w:t>What is the relation in terms of time location between always-on SSB and OD-SSB?</w:t>
            </w:r>
            <w:r w:rsidRPr="00D9234A">
              <w:rPr>
                <w:rFonts w:cs="Arial" w:hint="eastAsia"/>
                <w:b/>
                <w:bCs/>
                <w:lang w:val="en-US" w:eastAsia="ko-KR"/>
              </w:rPr>
              <w:t>):</w:t>
            </w:r>
          </w:p>
          <w:p w14:paraId="07764A8E" w14:textId="77777777" w:rsidR="003B68EA" w:rsidRPr="00D9234A" w:rsidRDefault="003B68EA" w:rsidP="003B68EA">
            <w:pPr>
              <w:numPr>
                <w:ilvl w:val="0"/>
                <w:numId w:val="26"/>
              </w:numPr>
              <w:contextualSpacing/>
              <w:jc w:val="both"/>
              <w:rPr>
                <w:lang w:eastAsia="zh-CN"/>
              </w:rPr>
            </w:pPr>
            <w:r>
              <w:rPr>
                <w:lang w:eastAsia="ko-KR"/>
              </w:rPr>
              <w:t>RAN1 understands the time location of OD-SSB in Q2 refers to the time location of possible OD-SSB burst</w:t>
            </w:r>
            <w:r w:rsidRPr="003A1C5B">
              <w:rPr>
                <w:lang w:eastAsia="ko-KR"/>
              </w:rPr>
              <w:t>.</w:t>
            </w:r>
          </w:p>
          <w:p w14:paraId="6016E05B" w14:textId="77777777" w:rsidR="003B68EA" w:rsidRPr="003A1C5B" w:rsidRDefault="003B68EA" w:rsidP="003B68EA">
            <w:pPr>
              <w:numPr>
                <w:ilvl w:val="0"/>
                <w:numId w:val="26"/>
              </w:numPr>
              <w:contextualSpacing/>
              <w:jc w:val="both"/>
              <w:rPr>
                <w:lang w:eastAsia="zh-CN"/>
              </w:rPr>
            </w:pPr>
            <w:r>
              <w:rPr>
                <w:lang w:eastAsia="ko-KR"/>
              </w:rPr>
              <w:t>RAN1 is still discussing the relation in terms of time location between always-on SSB and OD-SSB.</w:t>
            </w:r>
          </w:p>
          <w:p w14:paraId="68A9FACB" w14:textId="77777777" w:rsidR="003B68EA" w:rsidRDefault="003B68EA" w:rsidP="003B68EA">
            <w:pPr>
              <w:contextualSpacing/>
              <w:jc w:val="both"/>
              <w:rPr>
                <w:rFonts w:cs="Arial"/>
                <w:b/>
                <w:bCs/>
                <w:lang w:val="en-US" w:eastAsia="zh-CN"/>
              </w:rPr>
            </w:pPr>
          </w:p>
          <w:p w14:paraId="5C0721A0" w14:textId="77777777" w:rsidR="003B68EA" w:rsidRPr="009C0F26" w:rsidRDefault="003B68EA" w:rsidP="003B68EA">
            <w:pPr>
              <w:contextualSpacing/>
              <w:jc w:val="both"/>
              <w:rPr>
                <w:b/>
                <w:bCs/>
                <w:lang w:eastAsia="ko-KR"/>
              </w:rPr>
            </w:pPr>
            <w:r>
              <w:rPr>
                <w:rFonts w:cs="Arial"/>
                <w:b/>
                <w:bCs/>
                <w:lang w:val="en-US" w:eastAsia="zh-CN"/>
              </w:rPr>
              <w:t>Reply</w:t>
            </w:r>
            <w:r w:rsidRPr="009C0F26">
              <w:rPr>
                <w:rFonts w:cs="Arial"/>
                <w:b/>
                <w:bCs/>
                <w:lang w:val="en-US" w:eastAsia="zh-CN"/>
              </w:rPr>
              <w:t xml:space="preserve"> to Q</w:t>
            </w:r>
            <w:r w:rsidRPr="009C0F26">
              <w:rPr>
                <w:rFonts w:cs="Arial" w:hint="eastAsia"/>
                <w:b/>
                <w:bCs/>
                <w:lang w:val="en-US" w:eastAsia="ko-KR"/>
              </w:rPr>
              <w:t>3</w:t>
            </w:r>
            <w:r w:rsidRPr="009C0F26">
              <w:rPr>
                <w:rFonts w:cs="Arial"/>
                <w:b/>
                <w:bCs/>
                <w:lang w:val="en-US" w:eastAsia="zh-CN"/>
              </w:rPr>
              <w:t xml:space="preserve"> </w:t>
            </w:r>
            <w:r w:rsidRPr="009C0F26">
              <w:rPr>
                <w:rFonts w:cs="Arial" w:hint="eastAsia"/>
                <w:b/>
                <w:bCs/>
                <w:lang w:val="en-US" w:eastAsia="ko-KR"/>
              </w:rPr>
              <w:t>(</w:t>
            </w:r>
            <w:r w:rsidRPr="009C0F26">
              <w:rPr>
                <w:rFonts w:cs="Arial"/>
                <w:b/>
                <w:bCs/>
                <w:lang w:val="en-US" w:eastAsia="ko-KR"/>
              </w:rPr>
              <w:t>What is the relation in terms of frequency location between the always-on SSB and OD-SSB?</w:t>
            </w:r>
            <w:r w:rsidRPr="009C0F26">
              <w:rPr>
                <w:rFonts w:cs="Arial" w:hint="eastAsia"/>
                <w:b/>
                <w:bCs/>
                <w:lang w:val="en-US" w:eastAsia="ko-KR"/>
              </w:rPr>
              <w:t>):</w:t>
            </w:r>
          </w:p>
          <w:p w14:paraId="18A1D5D6" w14:textId="77777777" w:rsidR="003B68EA" w:rsidRPr="002D3C11" w:rsidRDefault="003B68EA" w:rsidP="003B68EA">
            <w:pPr>
              <w:numPr>
                <w:ilvl w:val="0"/>
                <w:numId w:val="26"/>
              </w:numPr>
              <w:spacing w:after="180"/>
              <w:contextualSpacing/>
              <w:jc w:val="both"/>
              <w:rPr>
                <w:lang w:eastAsia="zh-CN"/>
              </w:rPr>
            </w:pPr>
            <w:r w:rsidRPr="00B37CE3">
              <w:rPr>
                <w:rFonts w:cs="Arial"/>
                <w:highlight w:val="yellow"/>
                <w:lang w:eastAsia="zh-CN"/>
              </w:rPr>
              <w:t xml:space="preserve">The frequency location of on-demand SSB </w:t>
            </w:r>
            <w:r w:rsidRPr="00B37CE3">
              <w:rPr>
                <w:rFonts w:cs="Arial" w:hint="eastAsia"/>
                <w:highlight w:val="yellow"/>
                <w:lang w:eastAsia="ko-KR"/>
              </w:rPr>
              <w:t>is the</w:t>
            </w:r>
            <w:r w:rsidRPr="00B37CE3">
              <w:rPr>
                <w:rFonts w:cs="Arial"/>
                <w:highlight w:val="yellow"/>
                <w:lang w:eastAsia="zh-CN"/>
              </w:rPr>
              <w:t xml:space="preserve"> same </w:t>
            </w:r>
            <w:r w:rsidRPr="00B37CE3">
              <w:rPr>
                <w:rFonts w:cs="Arial" w:hint="eastAsia"/>
                <w:highlight w:val="yellow"/>
                <w:lang w:eastAsia="ko-KR"/>
              </w:rPr>
              <w:t>as</w:t>
            </w:r>
            <w:r w:rsidRPr="00B37CE3">
              <w:rPr>
                <w:rFonts w:cs="Arial"/>
                <w:highlight w:val="yellow"/>
                <w:lang w:eastAsia="zh-CN"/>
              </w:rPr>
              <w:t xml:space="preserve"> the frequency location of always-on SSB</w:t>
            </w:r>
            <w:r w:rsidRPr="00B37CE3">
              <w:rPr>
                <w:rFonts w:cs="Arial"/>
                <w:highlight w:val="yellow"/>
                <w:lang w:eastAsia="ko-KR"/>
              </w:rPr>
              <w:t xml:space="preserve"> at least for the case where always-on SSB is not CD-SSB</w:t>
            </w:r>
            <w:r>
              <w:rPr>
                <w:rFonts w:cs="Arial"/>
                <w:lang w:eastAsia="ko-KR"/>
              </w:rPr>
              <w:t>. RAN1 is discussing the frequency location of OD-SSB for the case where always-on SSB is CD-SSB.</w:t>
            </w:r>
          </w:p>
          <w:p w14:paraId="13953D00" w14:textId="77777777" w:rsidR="003B68EA" w:rsidRPr="002D3C11" w:rsidRDefault="003B68EA" w:rsidP="003B68EA">
            <w:pPr>
              <w:ind w:left="720"/>
              <w:contextualSpacing/>
              <w:jc w:val="both"/>
              <w:rPr>
                <w:lang w:eastAsia="zh-CN"/>
              </w:rPr>
            </w:pPr>
          </w:p>
          <w:p w14:paraId="5F51DCB3" w14:textId="77777777" w:rsidR="003B68EA" w:rsidRPr="009C0F26" w:rsidRDefault="003B68EA" w:rsidP="003B68EA">
            <w:pPr>
              <w:contextualSpacing/>
              <w:jc w:val="both"/>
              <w:rPr>
                <w:b/>
                <w:bCs/>
                <w:lang w:eastAsia="ko-KR"/>
              </w:rPr>
            </w:pPr>
            <w:r>
              <w:rPr>
                <w:rFonts w:cs="Arial"/>
                <w:b/>
                <w:bCs/>
                <w:lang w:val="en-US" w:eastAsia="zh-CN"/>
              </w:rPr>
              <w:t>Reply</w:t>
            </w:r>
            <w:r w:rsidRPr="009C0F26">
              <w:rPr>
                <w:rFonts w:cs="Arial"/>
                <w:b/>
                <w:bCs/>
                <w:lang w:val="en-US" w:eastAsia="zh-CN"/>
              </w:rPr>
              <w:t xml:space="preserve"> to Q</w:t>
            </w:r>
            <w:r w:rsidRPr="009C0F26">
              <w:rPr>
                <w:rFonts w:cs="Arial" w:hint="eastAsia"/>
                <w:b/>
                <w:bCs/>
                <w:lang w:val="en-US" w:eastAsia="ko-KR"/>
              </w:rPr>
              <w:t>4</w:t>
            </w:r>
            <w:r w:rsidRPr="009C0F26">
              <w:rPr>
                <w:rFonts w:cs="Arial"/>
                <w:b/>
                <w:bCs/>
                <w:lang w:val="en-US" w:eastAsia="zh-CN"/>
              </w:rPr>
              <w:t xml:space="preserve"> </w:t>
            </w:r>
            <w:r w:rsidRPr="009C0F26">
              <w:rPr>
                <w:rFonts w:cs="Arial" w:hint="eastAsia"/>
                <w:b/>
                <w:bCs/>
                <w:lang w:val="en-US" w:eastAsia="ko-KR"/>
              </w:rPr>
              <w:t>(</w:t>
            </w:r>
            <w:r w:rsidRPr="009C0F26">
              <w:rPr>
                <w:rFonts w:cs="Arial"/>
                <w:b/>
                <w:bCs/>
                <w:lang w:val="en-US" w:eastAsia="ko-KR"/>
              </w:rPr>
              <w:t>What is the spatial relation between the always-on SSB and OD-SSB?</w:t>
            </w:r>
            <w:r w:rsidRPr="009C0F26">
              <w:rPr>
                <w:rFonts w:cs="Arial" w:hint="eastAsia"/>
                <w:b/>
                <w:bCs/>
                <w:lang w:val="en-US" w:eastAsia="ko-KR"/>
              </w:rPr>
              <w:t>):</w:t>
            </w:r>
          </w:p>
          <w:p w14:paraId="628CA59A" w14:textId="77777777" w:rsidR="003B68EA" w:rsidRPr="000F196E" w:rsidRDefault="003B68EA" w:rsidP="003B68EA">
            <w:pPr>
              <w:numPr>
                <w:ilvl w:val="0"/>
                <w:numId w:val="26"/>
              </w:numPr>
              <w:contextualSpacing/>
              <w:jc w:val="both"/>
              <w:rPr>
                <w:highlight w:val="yellow"/>
                <w:lang w:eastAsia="zh-CN"/>
              </w:rPr>
            </w:pPr>
            <w:bookmarkStart w:id="2" w:name="_Hlk187748571"/>
            <w:r w:rsidRPr="000F196E">
              <w:rPr>
                <w:rFonts w:cs="Arial"/>
                <w:highlight w:val="yellow"/>
                <w:lang w:eastAsia="zh-CN"/>
              </w:rPr>
              <w:t>SS</w:t>
            </w:r>
            <w:r w:rsidRPr="000F196E">
              <w:rPr>
                <w:rFonts w:cs="Arial" w:hint="eastAsia"/>
                <w:highlight w:val="yellow"/>
                <w:lang w:eastAsia="ko-KR"/>
              </w:rPr>
              <w:t>/P</w:t>
            </w:r>
            <w:r w:rsidRPr="000F196E">
              <w:rPr>
                <w:rFonts w:cs="Arial"/>
                <w:highlight w:val="yellow"/>
                <w:lang w:eastAsia="zh-CN"/>
              </w:rPr>
              <w:t>B</w:t>
            </w:r>
            <w:r w:rsidRPr="000F196E">
              <w:rPr>
                <w:rFonts w:cs="Arial" w:hint="eastAsia"/>
                <w:highlight w:val="yellow"/>
                <w:lang w:eastAsia="ko-KR"/>
              </w:rPr>
              <w:t>CH block</w:t>
            </w:r>
            <w:r w:rsidRPr="000F196E">
              <w:rPr>
                <w:rFonts w:cs="Arial"/>
                <w:highlight w:val="yellow"/>
                <w:lang w:eastAsia="zh-CN"/>
              </w:rPr>
              <w:t xml:space="preserve">s </w:t>
            </w:r>
            <w:r w:rsidRPr="000F196E">
              <w:rPr>
                <w:rFonts w:cs="Arial" w:hint="eastAsia"/>
                <w:highlight w:val="yellow"/>
                <w:lang w:eastAsia="ko-KR"/>
              </w:rPr>
              <w:t xml:space="preserve">with the same SSB indexes for </w:t>
            </w:r>
            <w:r w:rsidRPr="000F196E">
              <w:rPr>
                <w:rFonts w:cs="Arial"/>
                <w:highlight w:val="yellow"/>
                <w:lang w:eastAsia="ko-KR"/>
              </w:rPr>
              <w:t>always</w:t>
            </w:r>
            <w:r w:rsidRPr="000F196E">
              <w:rPr>
                <w:rFonts w:cs="Arial" w:hint="eastAsia"/>
                <w:highlight w:val="yellow"/>
                <w:lang w:eastAsia="ko-KR"/>
              </w:rPr>
              <w:t xml:space="preserve">-on SSB and on-demand SSB </w:t>
            </w:r>
            <w:r w:rsidRPr="000F196E">
              <w:rPr>
                <w:rFonts w:cs="Arial"/>
                <w:highlight w:val="yellow"/>
                <w:lang w:eastAsia="zh-CN"/>
              </w:rPr>
              <w:t>are quasi co-located</w:t>
            </w:r>
            <w:r w:rsidRPr="000F196E">
              <w:rPr>
                <w:rFonts w:cs="Arial"/>
                <w:highlight w:val="yellow"/>
                <w:lang w:eastAsia="ko-KR"/>
              </w:rPr>
              <w:t xml:space="preserve"> with respect to Doppler spread, Doppler shift, average gain, average delay, delay spread, and when applicable, spatial RX parameters</w:t>
            </w:r>
            <w:r w:rsidRPr="000F196E">
              <w:rPr>
                <w:rFonts w:cs="Arial"/>
                <w:highlight w:val="yellow"/>
                <w:lang w:eastAsia="zh-CN"/>
              </w:rPr>
              <w:t>.</w:t>
            </w:r>
          </w:p>
          <w:bookmarkEnd w:id="2"/>
          <w:p w14:paraId="48B9F856" w14:textId="77777777" w:rsidR="003B68EA" w:rsidRPr="000F196E" w:rsidRDefault="003B68EA" w:rsidP="003B68EA">
            <w:pPr>
              <w:numPr>
                <w:ilvl w:val="1"/>
                <w:numId w:val="26"/>
              </w:numPr>
              <w:contextualSpacing/>
              <w:jc w:val="both"/>
              <w:rPr>
                <w:highlight w:val="yellow"/>
                <w:lang w:eastAsia="zh-CN"/>
              </w:rPr>
            </w:pPr>
            <w:r w:rsidRPr="000F196E">
              <w:rPr>
                <w:rFonts w:cs="Arial"/>
                <w:highlight w:val="yellow"/>
                <w:lang w:eastAsia="zh-CN"/>
              </w:rPr>
              <w:t>Applies at least for the case when the centre frequency locations of always-on SSB and OD-SSB is same</w:t>
            </w:r>
          </w:p>
          <w:p w14:paraId="2178CA98" w14:textId="77777777" w:rsidR="003B68EA" w:rsidRPr="0095771B" w:rsidRDefault="003B68EA" w:rsidP="003B68EA">
            <w:pPr>
              <w:numPr>
                <w:ilvl w:val="0"/>
                <w:numId w:val="26"/>
              </w:numPr>
              <w:contextualSpacing/>
              <w:jc w:val="both"/>
              <w:rPr>
                <w:lang w:eastAsia="zh-CN"/>
              </w:rPr>
            </w:pPr>
            <w:r w:rsidRPr="0095771B">
              <w:rPr>
                <w:rFonts w:cs="Arial"/>
                <w:lang w:eastAsia="ko-KR"/>
              </w:rPr>
              <w:t>When a</w:t>
            </w:r>
            <w:r w:rsidRPr="0095771B">
              <w:rPr>
                <w:rFonts w:cs="Arial" w:hint="eastAsia"/>
                <w:lang w:eastAsia="ko-KR"/>
              </w:rPr>
              <w:t xml:space="preserve"> signal/channel </w:t>
            </w:r>
            <w:r w:rsidRPr="0095771B">
              <w:rPr>
                <w:rFonts w:cs="Arial"/>
                <w:lang w:eastAsia="ko-KR"/>
              </w:rPr>
              <w:t xml:space="preserve">is configured to be </w:t>
            </w:r>
            <w:proofErr w:type="spellStart"/>
            <w:r w:rsidRPr="0095771B">
              <w:rPr>
                <w:rFonts w:cs="Arial"/>
                <w:lang w:eastAsia="ko-KR"/>
              </w:rPr>
              <w:t>QCLed</w:t>
            </w:r>
            <w:proofErr w:type="spellEnd"/>
            <w:r w:rsidRPr="0095771B">
              <w:rPr>
                <w:rFonts w:cs="Arial"/>
                <w:lang w:eastAsia="ko-KR"/>
              </w:rPr>
              <w:t xml:space="preserve"> with a SSB index, the signal/channel is </w:t>
            </w:r>
            <w:proofErr w:type="spellStart"/>
            <w:r w:rsidRPr="0095771B">
              <w:rPr>
                <w:rFonts w:cs="Arial" w:hint="eastAsia"/>
                <w:lang w:eastAsia="ko-KR"/>
              </w:rPr>
              <w:t>QCLed</w:t>
            </w:r>
            <w:proofErr w:type="spellEnd"/>
            <w:r w:rsidRPr="0095771B">
              <w:rPr>
                <w:rFonts w:cs="Arial" w:hint="eastAsia"/>
                <w:lang w:eastAsia="ko-KR"/>
              </w:rPr>
              <w:t xml:space="preserve"> with </w:t>
            </w:r>
            <w:r w:rsidRPr="0095771B">
              <w:rPr>
                <w:rFonts w:cs="Arial"/>
                <w:lang w:eastAsia="ko-KR"/>
              </w:rPr>
              <w:t>the same SSB index of always</w:t>
            </w:r>
            <w:r w:rsidRPr="0095771B">
              <w:rPr>
                <w:rFonts w:cs="Arial" w:hint="eastAsia"/>
                <w:lang w:eastAsia="ko-KR"/>
              </w:rPr>
              <w:t>-</w:t>
            </w:r>
            <w:r w:rsidRPr="0095771B">
              <w:rPr>
                <w:rFonts w:hint="eastAsia"/>
                <w:lang w:eastAsia="ko-KR"/>
              </w:rPr>
              <w:t xml:space="preserve">on SSB </w:t>
            </w:r>
            <w:r w:rsidRPr="0095771B">
              <w:rPr>
                <w:lang w:eastAsia="ko-KR"/>
              </w:rPr>
              <w:t xml:space="preserve">and </w:t>
            </w:r>
            <w:r w:rsidRPr="0095771B">
              <w:rPr>
                <w:rFonts w:hint="eastAsia"/>
                <w:lang w:eastAsia="ko-KR"/>
              </w:rPr>
              <w:t>on-demand SSB (if transmitted)</w:t>
            </w:r>
            <w:r w:rsidRPr="0095771B">
              <w:rPr>
                <w:lang w:eastAsia="ko-KR"/>
              </w:rPr>
              <w:t xml:space="preserve"> with the same QCL parameters according to existing specifications</w:t>
            </w:r>
          </w:p>
          <w:p w14:paraId="3200EA68" w14:textId="77777777" w:rsidR="003B68EA" w:rsidRPr="0095771B" w:rsidRDefault="003B68EA" w:rsidP="003B68EA">
            <w:pPr>
              <w:pStyle w:val="ad"/>
              <w:numPr>
                <w:ilvl w:val="1"/>
                <w:numId w:val="26"/>
              </w:numPr>
              <w:ind w:leftChars="0"/>
              <w:rPr>
                <w:lang w:eastAsia="zh-CN"/>
              </w:rPr>
            </w:pPr>
            <w:r w:rsidRPr="0095771B">
              <w:rPr>
                <w:lang w:eastAsia="zh-CN"/>
              </w:rPr>
              <w:t>Applies at least for the case when the centre frequency locations of always-on SSB and OD-SSB is same</w:t>
            </w:r>
          </w:p>
          <w:p w14:paraId="682D72AB" w14:textId="77777777" w:rsidR="003B68EA" w:rsidRPr="00F73FA9" w:rsidRDefault="003B68EA" w:rsidP="003B68EA">
            <w:pPr>
              <w:numPr>
                <w:ilvl w:val="0"/>
                <w:numId w:val="26"/>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302C6797" w14:textId="77777777" w:rsidR="003B68EA" w:rsidRPr="003B68EA" w:rsidRDefault="003B68EA" w:rsidP="003F372D">
            <w:pPr>
              <w:pStyle w:val="a0"/>
              <w:rPr>
                <w:lang w:val="en-US" w:eastAsia="ko-KR"/>
              </w:rPr>
            </w:pPr>
          </w:p>
        </w:tc>
      </w:tr>
    </w:tbl>
    <w:p w14:paraId="6BB16181" w14:textId="77777777" w:rsidR="005661BD" w:rsidRDefault="005661BD" w:rsidP="003F372D">
      <w:pPr>
        <w:pStyle w:val="a0"/>
        <w:rPr>
          <w:lang w:eastAsia="ko-KR"/>
        </w:rPr>
      </w:pPr>
    </w:p>
    <w:p w14:paraId="00C318B0" w14:textId="6DE9F811" w:rsidR="0006670C" w:rsidRDefault="005405B3" w:rsidP="003F372D">
      <w:pPr>
        <w:pStyle w:val="a0"/>
        <w:rPr>
          <w:lang w:eastAsia="ko-KR"/>
        </w:rPr>
      </w:pPr>
      <w:r>
        <w:rPr>
          <w:rFonts w:hint="eastAsia"/>
          <w:lang w:eastAsia="ko-KR"/>
        </w:rPr>
        <w:t>According to</w:t>
      </w:r>
      <w:r w:rsidR="0006670C">
        <w:rPr>
          <w:rFonts w:hint="eastAsia"/>
          <w:lang w:eastAsia="ko-KR"/>
        </w:rPr>
        <w:t xml:space="preserve"> the reply LS, </w:t>
      </w:r>
      <w:r w:rsidR="0095771B">
        <w:rPr>
          <w:lang w:eastAsia="ko-KR"/>
        </w:rPr>
        <w:t>following</w:t>
      </w:r>
      <w:r w:rsidR="0095771B">
        <w:rPr>
          <w:rFonts w:hint="eastAsia"/>
          <w:lang w:eastAsia="ko-KR"/>
        </w:rPr>
        <w:t xml:space="preserve"> relation can be obtained</w:t>
      </w:r>
    </w:p>
    <w:p w14:paraId="400546ED" w14:textId="564BA06C" w:rsidR="0095771B" w:rsidRDefault="0095771B" w:rsidP="0095771B">
      <w:pPr>
        <w:pStyle w:val="a0"/>
        <w:numPr>
          <w:ilvl w:val="0"/>
          <w:numId w:val="44"/>
        </w:numPr>
        <w:rPr>
          <w:lang w:eastAsia="ko-KR"/>
        </w:rPr>
      </w:pPr>
      <w:r>
        <w:rPr>
          <w:rFonts w:hint="eastAsia"/>
          <w:lang w:eastAsia="ko-KR"/>
        </w:rPr>
        <w:t>T</w:t>
      </w:r>
      <w:r w:rsidRPr="0095771B">
        <w:rPr>
          <w:lang w:eastAsia="ko-KR"/>
        </w:rPr>
        <w:t xml:space="preserve">he periodicity of </w:t>
      </w:r>
      <w:r w:rsidR="00A236FD">
        <w:rPr>
          <w:rFonts w:hint="eastAsia"/>
          <w:lang w:eastAsia="ko-KR"/>
        </w:rPr>
        <w:t>OD-</w:t>
      </w:r>
      <w:r w:rsidRPr="0095771B">
        <w:rPr>
          <w:lang w:eastAsia="ko-KR"/>
        </w:rPr>
        <w:t xml:space="preserve">SSB is equal to or smaller than that of </w:t>
      </w:r>
      <w:r w:rsidR="00A236FD">
        <w:rPr>
          <w:rFonts w:hint="eastAsia"/>
          <w:lang w:eastAsia="ko-KR"/>
        </w:rPr>
        <w:t>AO-</w:t>
      </w:r>
      <w:r w:rsidRPr="0095771B">
        <w:rPr>
          <w:lang w:eastAsia="ko-KR"/>
        </w:rPr>
        <w:t>SSB</w:t>
      </w:r>
    </w:p>
    <w:p w14:paraId="7A0F9D1B" w14:textId="52A7E517" w:rsidR="0095771B" w:rsidRDefault="0095771B" w:rsidP="0095771B">
      <w:pPr>
        <w:pStyle w:val="a0"/>
        <w:numPr>
          <w:ilvl w:val="0"/>
          <w:numId w:val="44"/>
        </w:numPr>
        <w:rPr>
          <w:lang w:eastAsia="ko-KR"/>
        </w:rPr>
      </w:pPr>
      <w:r w:rsidRPr="0095771B">
        <w:rPr>
          <w:lang w:eastAsia="ko-KR"/>
        </w:rPr>
        <w:t xml:space="preserve">The frequency location of </w:t>
      </w:r>
      <w:r w:rsidR="00A236FD">
        <w:rPr>
          <w:rFonts w:hint="eastAsia"/>
          <w:lang w:eastAsia="ko-KR"/>
        </w:rPr>
        <w:t>OD-SSB</w:t>
      </w:r>
      <w:r w:rsidRPr="0095771B">
        <w:rPr>
          <w:lang w:eastAsia="ko-KR"/>
        </w:rPr>
        <w:t xml:space="preserve"> is the same as the frequency location of </w:t>
      </w:r>
      <w:r w:rsidR="00A236FD">
        <w:rPr>
          <w:rFonts w:hint="eastAsia"/>
          <w:lang w:eastAsia="ko-KR"/>
        </w:rPr>
        <w:t>AO-</w:t>
      </w:r>
      <w:r w:rsidRPr="0095771B">
        <w:rPr>
          <w:lang w:eastAsia="ko-KR"/>
        </w:rPr>
        <w:t xml:space="preserve">SSB at least for the case where </w:t>
      </w:r>
      <w:r w:rsidR="00A236FD">
        <w:rPr>
          <w:rFonts w:hint="eastAsia"/>
          <w:lang w:eastAsia="ko-KR"/>
        </w:rPr>
        <w:t>AO-SSB</w:t>
      </w:r>
      <w:r w:rsidRPr="0095771B">
        <w:rPr>
          <w:lang w:eastAsia="ko-KR"/>
        </w:rPr>
        <w:t xml:space="preserve"> is not CD-SSB</w:t>
      </w:r>
    </w:p>
    <w:p w14:paraId="7B14585C" w14:textId="08F01721" w:rsidR="0095771B" w:rsidRPr="0095771B" w:rsidRDefault="0095771B" w:rsidP="00210DED">
      <w:pPr>
        <w:pStyle w:val="ad"/>
        <w:numPr>
          <w:ilvl w:val="0"/>
          <w:numId w:val="44"/>
        </w:numPr>
        <w:ind w:leftChars="0"/>
        <w:rPr>
          <w:lang w:eastAsia="ko-KR"/>
        </w:rPr>
      </w:pPr>
      <w:r w:rsidRPr="0095771B">
        <w:rPr>
          <w:lang w:eastAsia="ko-KR"/>
        </w:rPr>
        <w:t xml:space="preserve">SS/PBCH blocks with the same SSB indexes for </w:t>
      </w:r>
      <w:r w:rsidR="00A236FD">
        <w:rPr>
          <w:rFonts w:hint="eastAsia"/>
          <w:lang w:eastAsia="ko-KR"/>
        </w:rPr>
        <w:t>AO-</w:t>
      </w:r>
      <w:r w:rsidRPr="0095771B">
        <w:rPr>
          <w:lang w:eastAsia="ko-KR"/>
        </w:rPr>
        <w:t xml:space="preserve">SSB and </w:t>
      </w:r>
      <w:r w:rsidR="00A236FD">
        <w:rPr>
          <w:rFonts w:hint="eastAsia"/>
          <w:lang w:eastAsia="ko-KR"/>
        </w:rPr>
        <w:t>OD-</w:t>
      </w:r>
      <w:r w:rsidRPr="0095771B">
        <w:rPr>
          <w:lang w:eastAsia="ko-KR"/>
        </w:rPr>
        <w:t xml:space="preserve">SSB are </w:t>
      </w:r>
      <w:proofErr w:type="spellStart"/>
      <w:r w:rsidR="00E31322">
        <w:rPr>
          <w:rFonts w:hint="eastAsia"/>
          <w:lang w:eastAsia="ko-KR"/>
        </w:rPr>
        <w:t>QCLed</w:t>
      </w:r>
      <w:proofErr w:type="spellEnd"/>
      <w:r w:rsidR="00E31322">
        <w:rPr>
          <w:rFonts w:hint="eastAsia"/>
          <w:lang w:eastAsia="ko-KR"/>
        </w:rPr>
        <w:t xml:space="preserve"> </w:t>
      </w:r>
      <w:r w:rsidR="00E31322" w:rsidRPr="00E31322">
        <w:rPr>
          <w:lang w:eastAsia="ko-KR"/>
        </w:rPr>
        <w:t xml:space="preserve">at least for the case when the centre frequency locations of </w:t>
      </w:r>
      <w:r w:rsidR="00E31322">
        <w:rPr>
          <w:rFonts w:hint="eastAsia"/>
          <w:lang w:eastAsia="ko-KR"/>
        </w:rPr>
        <w:t>AO-</w:t>
      </w:r>
      <w:r w:rsidR="00E31322" w:rsidRPr="00E31322">
        <w:rPr>
          <w:lang w:eastAsia="ko-KR"/>
        </w:rPr>
        <w:t>SSB and OD-SSB is same</w:t>
      </w:r>
    </w:p>
    <w:p w14:paraId="4BE19764" w14:textId="77777777" w:rsidR="0006670C" w:rsidRDefault="0006670C" w:rsidP="003F372D">
      <w:pPr>
        <w:pStyle w:val="a0"/>
        <w:rPr>
          <w:lang w:eastAsia="ko-KR"/>
        </w:rPr>
      </w:pPr>
    </w:p>
    <w:p w14:paraId="2225DD3F" w14:textId="18633556" w:rsidR="00E04825" w:rsidRDefault="00E04825" w:rsidP="003F372D">
      <w:pPr>
        <w:pStyle w:val="a0"/>
        <w:rPr>
          <w:lang w:eastAsia="ko-KR"/>
        </w:rPr>
      </w:pPr>
      <w:r>
        <w:rPr>
          <w:rFonts w:hint="eastAsia"/>
          <w:lang w:eastAsia="ko-KR"/>
        </w:rPr>
        <w:t xml:space="preserve">If AO-SSB and OD-SSB have </w:t>
      </w:r>
      <w:r w:rsidRPr="00DD5C36">
        <w:rPr>
          <w:lang w:eastAsia="ko-KR"/>
        </w:rPr>
        <w:t xml:space="preserve">same SSB carrier frequency, </w:t>
      </w:r>
      <w:r>
        <w:rPr>
          <w:lang w:eastAsia="ko-KR"/>
        </w:rPr>
        <w:t>same</w:t>
      </w:r>
      <w:r>
        <w:rPr>
          <w:rFonts w:hint="eastAsia"/>
          <w:lang w:eastAsia="ko-KR"/>
        </w:rPr>
        <w:t xml:space="preserve"> periodicity, same SSB index, but different</w:t>
      </w:r>
      <w:r w:rsidRPr="00DD5C36">
        <w:rPr>
          <w:lang w:eastAsia="ko-KR"/>
        </w:rPr>
        <w:t xml:space="preserve"> offset</w:t>
      </w:r>
      <w:r>
        <w:rPr>
          <w:rFonts w:hint="eastAsia"/>
          <w:lang w:eastAsia="ko-KR"/>
        </w:rPr>
        <w:t xml:space="preserve">, a UE can measure and combine the result of AO-SSB and OD-SSB as illustrated in Figure 1. </w:t>
      </w:r>
      <w:r w:rsidR="00483E32">
        <w:rPr>
          <w:rFonts w:hint="eastAsia"/>
          <w:lang w:eastAsia="ko-KR"/>
        </w:rPr>
        <w:t xml:space="preserve">It is beneficial for </w:t>
      </w:r>
      <w:r>
        <w:rPr>
          <w:lang w:eastAsia="ko-KR"/>
        </w:rPr>
        <w:t>accelerat</w:t>
      </w:r>
      <w:r w:rsidR="00483E32">
        <w:rPr>
          <w:rFonts w:hint="eastAsia"/>
          <w:lang w:eastAsia="ko-KR"/>
        </w:rPr>
        <w:t>ing</w:t>
      </w:r>
      <w:r>
        <w:rPr>
          <w:rFonts w:hint="eastAsia"/>
          <w:lang w:eastAsia="ko-KR"/>
        </w:rPr>
        <w:t xml:space="preserve"> the measurement with effective periodicity, which can be half of those of AO-SSB or OD-SSB. </w:t>
      </w:r>
    </w:p>
    <w:p w14:paraId="6C2FA2F9" w14:textId="311563DA" w:rsidR="00025A35" w:rsidRPr="00DD5C36" w:rsidRDefault="00025A35" w:rsidP="00025A35">
      <w:pPr>
        <w:pStyle w:val="a0"/>
        <w:rPr>
          <w:lang w:eastAsia="ko-KR"/>
        </w:rPr>
      </w:pPr>
      <w:r>
        <w:rPr>
          <w:rFonts w:hint="eastAsia"/>
          <w:lang w:eastAsia="ko-KR"/>
        </w:rPr>
        <w:t xml:space="preserve">In that </w:t>
      </w:r>
      <w:proofErr w:type="spellStart"/>
      <w:r>
        <w:rPr>
          <w:rFonts w:hint="eastAsia"/>
          <w:lang w:eastAsia="ko-KR"/>
        </w:rPr>
        <w:t>senese</w:t>
      </w:r>
      <w:proofErr w:type="spellEnd"/>
      <w:r>
        <w:rPr>
          <w:rFonts w:hint="eastAsia"/>
          <w:lang w:eastAsia="ko-KR"/>
        </w:rPr>
        <w:t xml:space="preserve">, we think </w:t>
      </w:r>
      <w:bookmarkStart w:id="3" w:name="_Hlk187758254"/>
      <w:r>
        <w:rPr>
          <w:rFonts w:hint="eastAsia"/>
          <w:lang w:eastAsia="ko-KR"/>
        </w:rPr>
        <w:t xml:space="preserve">the </w:t>
      </w:r>
      <w:r>
        <w:rPr>
          <w:lang w:eastAsia="ko-KR"/>
        </w:rPr>
        <w:t>scenario</w:t>
      </w:r>
      <w:r>
        <w:rPr>
          <w:rFonts w:hint="eastAsia"/>
          <w:lang w:eastAsia="ko-KR"/>
        </w:rPr>
        <w:t xml:space="preserve"> with </w:t>
      </w:r>
      <w:r w:rsidRPr="00DD5C36">
        <w:rPr>
          <w:lang w:eastAsia="ko-KR"/>
        </w:rPr>
        <w:t xml:space="preserve">same SSB carrier frequency, </w:t>
      </w:r>
      <w:r>
        <w:rPr>
          <w:lang w:eastAsia="ko-KR"/>
        </w:rPr>
        <w:t>same</w:t>
      </w:r>
      <w:r>
        <w:rPr>
          <w:rFonts w:hint="eastAsia"/>
          <w:lang w:eastAsia="ko-KR"/>
        </w:rPr>
        <w:t xml:space="preserve"> periodicity, same SSB index, but different</w:t>
      </w:r>
      <w:r w:rsidRPr="00DD5C36">
        <w:rPr>
          <w:lang w:eastAsia="ko-KR"/>
        </w:rPr>
        <w:t xml:space="preserve"> offset</w:t>
      </w:r>
      <w:r>
        <w:rPr>
          <w:rFonts w:hint="eastAsia"/>
          <w:lang w:eastAsia="ko-KR"/>
        </w:rPr>
        <w:t xml:space="preserve"> needs to be considered in Case 2</w:t>
      </w:r>
      <w:bookmarkEnd w:id="3"/>
      <w:r w:rsidR="001B5727">
        <w:rPr>
          <w:rFonts w:hint="eastAsia"/>
          <w:lang w:eastAsia="ko-KR"/>
        </w:rPr>
        <w:t>.</w:t>
      </w:r>
    </w:p>
    <w:p w14:paraId="1CF37C2D" w14:textId="77777777" w:rsidR="00C249C1" w:rsidRDefault="008712BD" w:rsidP="00C249C1">
      <w:pPr>
        <w:pStyle w:val="a0"/>
        <w:keepNext/>
        <w:jc w:val="center"/>
      </w:pPr>
      <w:r>
        <w:rPr>
          <w:noProof/>
          <w:lang w:eastAsia="ko-KR"/>
        </w:rPr>
        <w:lastRenderedPageBreak/>
        <w:drawing>
          <wp:inline distT="0" distB="0" distL="0" distR="0" wp14:anchorId="6C4584BC" wp14:editId="087292DF">
            <wp:extent cx="3500052" cy="1571676"/>
            <wp:effectExtent l="0" t="0" r="0" b="0"/>
            <wp:docPr id="153273804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5525" cy="1574134"/>
                    </a:xfrm>
                    <a:prstGeom prst="rect">
                      <a:avLst/>
                    </a:prstGeom>
                    <a:noFill/>
                  </pic:spPr>
                </pic:pic>
              </a:graphicData>
            </a:graphic>
          </wp:inline>
        </w:drawing>
      </w:r>
    </w:p>
    <w:p w14:paraId="2BD1574C" w14:textId="34D0A37A" w:rsidR="008712BD" w:rsidRDefault="00C249C1" w:rsidP="00C249C1">
      <w:pPr>
        <w:pStyle w:val="a7"/>
        <w:jc w:val="center"/>
        <w:rPr>
          <w:lang w:eastAsia="ko-KR"/>
        </w:rPr>
      </w:pPr>
      <w:r>
        <w:t xml:space="preserve">Figure </w:t>
      </w:r>
      <w:r>
        <w:fldChar w:fldCharType="begin"/>
      </w:r>
      <w:r>
        <w:instrText xml:space="preserve"> SEQ Figure \* ARABIC </w:instrText>
      </w:r>
      <w:r>
        <w:fldChar w:fldCharType="separate"/>
      </w:r>
      <w:r w:rsidR="00E14B97">
        <w:rPr>
          <w:noProof/>
        </w:rPr>
        <w:t>1</w:t>
      </w:r>
      <w:r>
        <w:fldChar w:fldCharType="end"/>
      </w:r>
      <w:r w:rsidR="00333FC4">
        <w:rPr>
          <w:rFonts w:hint="eastAsia"/>
          <w:lang w:eastAsia="ko-KR"/>
        </w:rPr>
        <w:t xml:space="preserve"> Combination of AO-SSB and OD-SSB in Case 2</w:t>
      </w:r>
    </w:p>
    <w:p w14:paraId="4EED878F" w14:textId="77777777" w:rsidR="000D1AAB" w:rsidRDefault="000D1AAB" w:rsidP="000D1AAB">
      <w:pPr>
        <w:pStyle w:val="a0"/>
        <w:jc w:val="both"/>
        <w:rPr>
          <w:lang w:eastAsia="ko-KR"/>
        </w:rPr>
      </w:pPr>
    </w:p>
    <w:p w14:paraId="6C5AB823" w14:textId="77777777" w:rsidR="00BD3B34" w:rsidRDefault="00BD3B34" w:rsidP="000D1AAB">
      <w:pPr>
        <w:pStyle w:val="a0"/>
        <w:jc w:val="both"/>
        <w:rPr>
          <w:b/>
          <w:bCs/>
          <w:lang w:eastAsia="ko-KR"/>
        </w:rPr>
      </w:pPr>
    </w:p>
    <w:p w14:paraId="49FC9F68" w14:textId="6585A3F0" w:rsidR="00A51DDB" w:rsidRPr="00A51DDB" w:rsidRDefault="00A51DDB" w:rsidP="000D1AAB">
      <w:pPr>
        <w:pStyle w:val="a0"/>
        <w:jc w:val="both"/>
        <w:rPr>
          <w:b/>
          <w:bCs/>
          <w:lang w:eastAsia="ko-KR"/>
        </w:rPr>
      </w:pPr>
      <w:r w:rsidRPr="00672AB4">
        <w:rPr>
          <w:rFonts w:hint="eastAsia"/>
          <w:b/>
          <w:bCs/>
          <w:lang w:eastAsia="ko-KR"/>
        </w:rPr>
        <w:t>Proposal</w:t>
      </w:r>
      <w:r>
        <w:rPr>
          <w:rFonts w:hint="eastAsia"/>
          <w:b/>
          <w:bCs/>
          <w:lang w:eastAsia="ko-KR"/>
        </w:rPr>
        <w:t xml:space="preserve"> 1</w:t>
      </w:r>
      <w:r w:rsidRPr="00672AB4">
        <w:rPr>
          <w:rFonts w:hint="eastAsia"/>
          <w:b/>
          <w:bCs/>
          <w:lang w:eastAsia="ko-KR"/>
        </w:rPr>
        <w:t xml:space="preserve">: </w:t>
      </w:r>
      <w:r>
        <w:rPr>
          <w:rFonts w:hint="eastAsia"/>
          <w:b/>
          <w:bCs/>
          <w:lang w:eastAsia="ko-KR"/>
        </w:rPr>
        <w:t xml:space="preserve">RAN4 to consider </w:t>
      </w:r>
      <w:r w:rsidRPr="004D1BCE">
        <w:rPr>
          <w:b/>
          <w:bCs/>
          <w:lang w:eastAsia="ko-KR"/>
        </w:rPr>
        <w:t xml:space="preserve">the scenario with same SSB carrier frequency, same periodicity, same SSB index, but different offset </w:t>
      </w:r>
      <w:r>
        <w:rPr>
          <w:rFonts w:hint="eastAsia"/>
          <w:b/>
          <w:bCs/>
          <w:lang w:eastAsia="ko-KR"/>
        </w:rPr>
        <w:t xml:space="preserve">in Case 2 </w:t>
      </w:r>
    </w:p>
    <w:p w14:paraId="707AEF91" w14:textId="620063C3" w:rsidR="00782E54" w:rsidRDefault="004A1416" w:rsidP="000D1AAB">
      <w:pPr>
        <w:pStyle w:val="a0"/>
        <w:jc w:val="both"/>
        <w:rPr>
          <w:lang w:eastAsia="ko-KR"/>
        </w:rPr>
      </w:pPr>
      <w:r w:rsidRPr="00672AB4">
        <w:rPr>
          <w:rFonts w:hint="eastAsia"/>
          <w:b/>
          <w:bCs/>
          <w:lang w:eastAsia="ko-KR"/>
        </w:rPr>
        <w:t>Proposal</w:t>
      </w:r>
      <w:r>
        <w:rPr>
          <w:rFonts w:hint="eastAsia"/>
          <w:b/>
          <w:bCs/>
          <w:lang w:eastAsia="ko-KR"/>
        </w:rPr>
        <w:t xml:space="preserve"> </w:t>
      </w:r>
      <w:r w:rsidR="00A51DDB">
        <w:rPr>
          <w:rFonts w:hint="eastAsia"/>
          <w:b/>
          <w:bCs/>
          <w:lang w:eastAsia="ko-KR"/>
        </w:rPr>
        <w:t>2</w:t>
      </w:r>
      <w:r w:rsidRPr="00672AB4">
        <w:rPr>
          <w:rFonts w:hint="eastAsia"/>
          <w:b/>
          <w:bCs/>
          <w:lang w:eastAsia="ko-KR"/>
        </w:rPr>
        <w:t xml:space="preserve">: </w:t>
      </w:r>
      <w:r>
        <w:rPr>
          <w:rFonts w:hint="eastAsia"/>
          <w:b/>
          <w:bCs/>
          <w:lang w:eastAsia="ko-KR"/>
        </w:rPr>
        <w:t>RAN4 to support AO-SSB and OD-SSB combination</w:t>
      </w:r>
      <w:r w:rsidR="006140D1">
        <w:rPr>
          <w:rFonts w:hint="eastAsia"/>
          <w:b/>
          <w:bCs/>
          <w:lang w:eastAsia="ko-KR"/>
        </w:rPr>
        <w:t xml:space="preserve"> at least for </w:t>
      </w:r>
      <w:r w:rsidR="0038266F">
        <w:rPr>
          <w:rFonts w:hint="eastAsia"/>
          <w:b/>
          <w:bCs/>
          <w:lang w:eastAsia="ko-KR"/>
        </w:rPr>
        <w:t xml:space="preserve">the </w:t>
      </w:r>
      <w:r w:rsidR="006140D1">
        <w:rPr>
          <w:rFonts w:hint="eastAsia"/>
          <w:b/>
          <w:bCs/>
          <w:lang w:eastAsia="ko-KR"/>
        </w:rPr>
        <w:t>limited scenario</w:t>
      </w:r>
    </w:p>
    <w:p w14:paraId="680A2B08" w14:textId="77777777" w:rsidR="006416C1" w:rsidRPr="004D1BCE" w:rsidRDefault="006416C1" w:rsidP="000D1AAB">
      <w:pPr>
        <w:pStyle w:val="a0"/>
        <w:jc w:val="both"/>
        <w:rPr>
          <w:lang w:eastAsia="ko-KR"/>
        </w:rPr>
      </w:pPr>
    </w:p>
    <w:p w14:paraId="09764FA5" w14:textId="0A8C8397" w:rsidR="000D1AAB" w:rsidRDefault="000D1AAB" w:rsidP="000D1AAB">
      <w:pPr>
        <w:pStyle w:val="a0"/>
        <w:jc w:val="both"/>
        <w:rPr>
          <w:lang w:eastAsia="ko-KR"/>
        </w:rPr>
      </w:pPr>
      <w:r w:rsidRPr="00873D18">
        <w:rPr>
          <w:rFonts w:hint="eastAsia"/>
          <w:b/>
          <w:color w:val="000000" w:themeColor="text1"/>
          <w:u w:val="single"/>
          <w:lang w:eastAsia="zh-CN"/>
        </w:rPr>
        <w:t>L1 measurement for SCell</w:t>
      </w:r>
      <w:r w:rsidR="001E7F5D">
        <w:rPr>
          <w:rFonts w:hint="eastAsia"/>
          <w:b/>
          <w:color w:val="000000" w:themeColor="text1"/>
          <w:u w:val="single"/>
          <w:lang w:eastAsia="ko-KR"/>
        </w:rPr>
        <w:t xml:space="preserve"> in Case </w:t>
      </w:r>
      <w:r w:rsidR="00693D3B">
        <w:rPr>
          <w:rFonts w:hint="eastAsia"/>
          <w:b/>
          <w:color w:val="000000" w:themeColor="text1"/>
          <w:u w:val="single"/>
          <w:lang w:eastAsia="ko-KR"/>
        </w:rPr>
        <w:t>1</w:t>
      </w:r>
    </w:p>
    <w:p w14:paraId="1ADA267D" w14:textId="1CED3E43" w:rsidR="000D1AAB" w:rsidRPr="005E7BD6" w:rsidRDefault="000D1AAB" w:rsidP="000D1AAB">
      <w:pPr>
        <w:pStyle w:val="a0"/>
        <w:jc w:val="both"/>
        <w:rPr>
          <w:lang w:eastAsia="ko-KR"/>
        </w:rPr>
      </w:pPr>
      <w:r>
        <w:rPr>
          <w:rFonts w:hint="eastAsia"/>
          <w:lang w:eastAsia="ko-KR"/>
        </w:rPr>
        <w:t xml:space="preserve">In previous RAN4 meeting, L1 measurement for deactivated SCell was discussed. The issue in the </w:t>
      </w:r>
      <w:proofErr w:type="gramStart"/>
      <w:r>
        <w:rPr>
          <w:rFonts w:hint="eastAsia"/>
          <w:lang w:eastAsia="ko-KR"/>
        </w:rPr>
        <w:t>summary[</w:t>
      </w:r>
      <w:proofErr w:type="gramEnd"/>
      <w:r>
        <w:rPr>
          <w:rFonts w:hint="eastAsia"/>
          <w:lang w:eastAsia="ko-KR"/>
        </w:rPr>
        <w:t xml:space="preserve">3] is as follows: </w:t>
      </w:r>
    </w:p>
    <w:tbl>
      <w:tblPr>
        <w:tblStyle w:val="a9"/>
        <w:tblW w:w="0" w:type="auto"/>
        <w:tblLook w:val="04A0" w:firstRow="1" w:lastRow="0" w:firstColumn="1" w:lastColumn="0" w:noHBand="0" w:noVBand="1"/>
      </w:tblPr>
      <w:tblGrid>
        <w:gridCol w:w="9855"/>
      </w:tblGrid>
      <w:tr w:rsidR="000D1AAB" w14:paraId="607997AF" w14:textId="77777777" w:rsidTr="004B6F2E">
        <w:tc>
          <w:tcPr>
            <w:tcW w:w="9855" w:type="dxa"/>
          </w:tcPr>
          <w:p w14:paraId="507536CD" w14:textId="77777777" w:rsidR="00CE5A0B" w:rsidRDefault="00CE5A0B" w:rsidP="00CE5A0B">
            <w:pPr>
              <w:spacing w:after="120"/>
              <w:rPr>
                <w:b/>
                <w:color w:val="0070C0"/>
                <w:u w:val="single"/>
                <w:lang w:eastAsia="ko-KR"/>
              </w:rPr>
            </w:pPr>
          </w:p>
          <w:p w14:paraId="3BC42526" w14:textId="77777777" w:rsidR="00CE5A0B" w:rsidRDefault="00CE5A0B" w:rsidP="00CE5A0B">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before</w:t>
            </w:r>
            <w:r>
              <w:rPr>
                <w:rFonts w:hint="eastAsia"/>
                <w:b/>
                <w:color w:val="0070C0"/>
                <w:u w:val="single"/>
                <w:lang w:eastAsia="zh-CN"/>
              </w:rPr>
              <w:t xml:space="preserve"> SCell </w:t>
            </w:r>
            <w:r>
              <w:rPr>
                <w:b/>
                <w:color w:val="0070C0"/>
                <w:u w:val="single"/>
                <w:lang w:eastAsia="zh-CN"/>
              </w:rPr>
              <w:t>activation</w:t>
            </w:r>
          </w:p>
          <w:p w14:paraId="6ED1F200" w14:textId="77777777" w:rsidR="00CE5A0B" w:rsidRDefault="00CE5A0B" w:rsidP="00CE5A0B">
            <w:pPr>
              <w:pStyle w:val="ad"/>
              <w:numPr>
                <w:ilvl w:val="0"/>
                <w:numId w:val="30"/>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Proposals</w:t>
            </w:r>
          </w:p>
          <w:p w14:paraId="073DE9FB" w14:textId="77777777" w:rsidR="00CE5A0B" w:rsidRDefault="00CE5A0B" w:rsidP="00CE5A0B">
            <w:pPr>
              <w:pStyle w:val="ad"/>
              <w:numPr>
                <w:ilvl w:val="1"/>
                <w:numId w:val="30"/>
              </w:numPr>
              <w:autoSpaceDN w:val="0"/>
              <w:spacing w:after="120"/>
              <w:ind w:leftChars="0"/>
              <w:rPr>
                <w:lang w:val="en-US" w:eastAsia="zh-CN"/>
              </w:rPr>
            </w:pPr>
            <w:r>
              <w:rPr>
                <w:rFonts w:eastAsia="SimSun" w:hint="eastAsia"/>
                <w:color w:val="000000" w:themeColor="text1"/>
                <w:szCs w:val="24"/>
                <w:lang w:val="en-US" w:eastAsia="zh-CN"/>
              </w:rPr>
              <w:t xml:space="preserve">Option 1: </w:t>
            </w:r>
            <w:r>
              <w:rPr>
                <w:lang w:val="en-US" w:eastAsia="zh-CN"/>
              </w:rPr>
              <w:t>Qualcomm</w:t>
            </w:r>
            <w:r>
              <w:rPr>
                <w:rFonts w:eastAsiaTheme="minorEastAsia" w:hint="eastAsia"/>
                <w:lang w:val="en-US" w:eastAsia="zh-CN"/>
              </w:rPr>
              <w:t>, Ericsson, Apple</w:t>
            </w:r>
          </w:p>
          <w:p w14:paraId="6D45FEF3" w14:textId="77777777" w:rsidR="00CE5A0B" w:rsidRDefault="00CE5A0B" w:rsidP="00CE5A0B">
            <w:pPr>
              <w:pStyle w:val="ad"/>
              <w:numPr>
                <w:ilvl w:val="2"/>
                <w:numId w:val="30"/>
              </w:numPr>
              <w:autoSpaceDN w:val="0"/>
              <w:spacing w:after="120"/>
              <w:ind w:leftChars="0"/>
              <w:rPr>
                <w:lang w:val="en-US" w:eastAsia="zh-CN"/>
              </w:rPr>
            </w:pPr>
            <w:r>
              <w:t>L1 measurements are not supported for deactivated SCell.</w:t>
            </w:r>
          </w:p>
          <w:p w14:paraId="31529608" w14:textId="77777777" w:rsidR="00CE5A0B" w:rsidRDefault="00CE5A0B" w:rsidP="00CE5A0B">
            <w:pPr>
              <w:pStyle w:val="ad"/>
              <w:numPr>
                <w:ilvl w:val="1"/>
                <w:numId w:val="30"/>
              </w:numPr>
              <w:autoSpaceDN w:val="0"/>
              <w:spacing w:after="120"/>
              <w:ind w:leftChars="0"/>
              <w:rPr>
                <w:lang w:val="en-US" w:eastAsia="zh-CN"/>
              </w:rPr>
            </w:pPr>
            <w:r>
              <w:t>Option 2: Nokia</w:t>
            </w:r>
          </w:p>
          <w:p w14:paraId="48527E28" w14:textId="77777777" w:rsidR="00CE5A0B" w:rsidRDefault="00CE5A0B" w:rsidP="00CE5A0B">
            <w:pPr>
              <w:pStyle w:val="ad"/>
              <w:numPr>
                <w:ilvl w:val="2"/>
                <w:numId w:val="30"/>
              </w:numPr>
              <w:autoSpaceDN w:val="0"/>
              <w:spacing w:after="120"/>
              <w:ind w:leftChars="0"/>
              <w:rPr>
                <w:lang w:val="en-US" w:eastAsia="zh-CN"/>
              </w:rPr>
            </w:pPr>
            <w:r>
              <w:t>Wait RAN1’s further clarification on the applicable scenario.</w:t>
            </w:r>
          </w:p>
          <w:p w14:paraId="1FBEA8CA" w14:textId="77777777" w:rsidR="00CE5A0B" w:rsidRDefault="00CE5A0B" w:rsidP="00CE5A0B">
            <w:pPr>
              <w:pStyle w:val="ad"/>
              <w:numPr>
                <w:ilvl w:val="0"/>
                <w:numId w:val="30"/>
              </w:numPr>
              <w:autoSpaceDN w:val="0"/>
              <w:spacing w:after="120"/>
              <w:ind w:leftChars="0"/>
              <w:rPr>
                <w:rFonts w:eastAsia="SimSun"/>
                <w:color w:val="000000" w:themeColor="text1"/>
                <w:szCs w:val="24"/>
                <w:lang w:eastAsia="zh-CN"/>
              </w:rPr>
            </w:pPr>
            <w:r>
              <w:rPr>
                <w:rFonts w:eastAsia="SimSun"/>
                <w:color w:val="000000" w:themeColor="text1"/>
                <w:szCs w:val="24"/>
                <w:lang w:eastAsia="zh-CN"/>
              </w:rPr>
              <w:t>Recommended WF</w:t>
            </w:r>
          </w:p>
          <w:p w14:paraId="705E0234" w14:textId="77777777" w:rsidR="00CE5A0B" w:rsidRDefault="00CE5A0B" w:rsidP="00CE5A0B">
            <w:pPr>
              <w:pStyle w:val="ad"/>
              <w:numPr>
                <w:ilvl w:val="1"/>
                <w:numId w:val="30"/>
              </w:numPr>
              <w:autoSpaceDN w:val="0"/>
              <w:spacing w:after="120"/>
              <w:ind w:leftChars="0"/>
              <w:rPr>
                <w:rFonts w:eastAsia="SimSun"/>
                <w:color w:val="000000" w:themeColor="text1"/>
                <w:szCs w:val="24"/>
                <w:lang w:eastAsia="zh-CN"/>
              </w:rPr>
            </w:pPr>
            <w:r>
              <w:rPr>
                <w:rFonts w:eastAsia="SimSun" w:hint="eastAsia"/>
                <w:color w:val="000000" w:themeColor="text1"/>
                <w:szCs w:val="24"/>
                <w:lang w:eastAsia="zh-CN"/>
              </w:rPr>
              <w:t>Further discussion</w:t>
            </w:r>
            <w:r>
              <w:rPr>
                <w:rFonts w:eastAsia="SimSun"/>
                <w:color w:val="000000" w:themeColor="text1"/>
                <w:szCs w:val="24"/>
                <w:lang w:eastAsia="zh-CN"/>
              </w:rPr>
              <w:t>.</w:t>
            </w:r>
          </w:p>
          <w:p w14:paraId="61878744" w14:textId="77777777" w:rsidR="00CE5A0B" w:rsidRDefault="00CE5A0B" w:rsidP="00CE5A0B">
            <w:pPr>
              <w:spacing w:after="120"/>
              <w:rPr>
                <w:b/>
                <w:color w:val="0070C0"/>
                <w:u w:val="single"/>
                <w:lang w:eastAsia="ko-KR"/>
              </w:rPr>
            </w:pPr>
          </w:p>
          <w:p w14:paraId="275D17A4" w14:textId="527DBFD1" w:rsidR="00CE5A0B" w:rsidRDefault="00CE5A0B" w:rsidP="00CE5A0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1-1-3</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SCell </w:t>
            </w:r>
            <w:r>
              <w:rPr>
                <w:b/>
                <w:color w:val="0070C0"/>
                <w:u w:val="single"/>
                <w:lang w:eastAsia="zh-CN"/>
              </w:rPr>
              <w:t>activation</w:t>
            </w:r>
          </w:p>
          <w:p w14:paraId="3960C38C" w14:textId="77777777" w:rsidR="00CE5A0B" w:rsidRDefault="00CE5A0B" w:rsidP="00CE5A0B">
            <w:pPr>
              <w:pStyle w:val="ad"/>
              <w:numPr>
                <w:ilvl w:val="0"/>
                <w:numId w:val="30"/>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Proposals</w:t>
            </w:r>
          </w:p>
          <w:p w14:paraId="503AAAF3" w14:textId="77777777" w:rsidR="00CE5A0B" w:rsidRDefault="00CE5A0B" w:rsidP="00CE5A0B">
            <w:pPr>
              <w:pStyle w:val="ad"/>
              <w:numPr>
                <w:ilvl w:val="1"/>
                <w:numId w:val="30"/>
              </w:numPr>
              <w:autoSpaceDN w:val="0"/>
              <w:spacing w:after="120"/>
              <w:ind w:leftChars="0"/>
              <w:rPr>
                <w:rFonts w:eastAsia="SimSun"/>
                <w:color w:val="000000" w:themeColor="text1"/>
                <w:szCs w:val="24"/>
                <w:lang w:val="en-US" w:eastAsia="zh-CN"/>
              </w:rPr>
            </w:pPr>
            <w:r>
              <w:rPr>
                <w:rFonts w:eastAsia="SimSun" w:hint="eastAsia"/>
                <w:color w:val="000000" w:themeColor="text1"/>
                <w:szCs w:val="24"/>
                <w:lang w:val="en-US" w:eastAsia="zh-CN"/>
              </w:rPr>
              <w:t xml:space="preserve">Option 1: </w:t>
            </w:r>
            <w:r>
              <w:rPr>
                <w:rFonts w:eastAsia="SimSun"/>
                <w:color w:val="000000" w:themeColor="text1"/>
                <w:szCs w:val="24"/>
                <w:lang w:val="en-US" w:eastAsia="zh-CN"/>
              </w:rPr>
              <w:t>CMCC</w:t>
            </w:r>
          </w:p>
          <w:p w14:paraId="75BD04FD" w14:textId="77777777" w:rsidR="00CE5A0B" w:rsidRDefault="00CE5A0B" w:rsidP="00CE5A0B">
            <w:pPr>
              <w:pStyle w:val="ad"/>
              <w:numPr>
                <w:ilvl w:val="2"/>
                <w:numId w:val="30"/>
              </w:numPr>
              <w:autoSpaceDN w:val="0"/>
              <w:spacing w:after="120"/>
              <w:ind w:leftChars="0"/>
              <w:rPr>
                <w:lang w:val="en-US" w:eastAsia="zh-CN"/>
              </w:rPr>
            </w:pPr>
            <w:r>
              <w:rPr>
                <w:lang w:val="en-US" w:eastAsia="zh-CN"/>
              </w:rPr>
              <w:t>U</w:t>
            </w:r>
            <w:r>
              <w:rPr>
                <w:rFonts w:hint="eastAsia"/>
                <w:lang w:val="en-US" w:eastAsia="zh-CN"/>
              </w:rPr>
              <w:t>nified design between L1 and L3 measurement is preferred</w:t>
            </w:r>
            <w:r>
              <w:rPr>
                <w:lang w:val="en-US" w:eastAsia="zh-CN"/>
              </w:rPr>
              <w:t xml:space="preserve">, </w:t>
            </w:r>
            <w:r>
              <w:rPr>
                <w:rFonts w:hint="eastAsia"/>
                <w:lang w:val="en-US" w:eastAsia="zh-CN"/>
              </w:rPr>
              <w:t>regarding whether OD-SSB or AO-SSB or both will be used for measurement, and when/how to perform the measurement</w:t>
            </w:r>
            <w:r>
              <w:rPr>
                <w:lang w:val="en-US" w:eastAsia="zh-CN"/>
              </w:rPr>
              <w:t>.</w:t>
            </w:r>
          </w:p>
          <w:p w14:paraId="6F756082" w14:textId="77777777" w:rsidR="00CE5A0B" w:rsidRDefault="00CE5A0B" w:rsidP="00CE5A0B">
            <w:pPr>
              <w:pStyle w:val="ad"/>
              <w:numPr>
                <w:ilvl w:val="1"/>
                <w:numId w:val="30"/>
              </w:numPr>
              <w:autoSpaceDN w:val="0"/>
              <w:spacing w:after="120"/>
              <w:ind w:leftChars="0"/>
              <w:rPr>
                <w:lang w:val="en-US" w:eastAsia="zh-CN"/>
              </w:rPr>
            </w:pPr>
            <w:r>
              <w:rPr>
                <w:lang w:val="en-US" w:eastAsia="zh-CN"/>
              </w:rPr>
              <w:t>Option 2: CATT</w:t>
            </w:r>
            <w:r>
              <w:rPr>
                <w:rFonts w:eastAsiaTheme="minorEastAsia" w:hint="eastAsia"/>
                <w:lang w:val="en-US" w:eastAsia="zh-CN"/>
              </w:rPr>
              <w:t>, Ericsson, Xiaomi</w:t>
            </w:r>
          </w:p>
          <w:p w14:paraId="05044C26" w14:textId="77777777" w:rsidR="00CE5A0B" w:rsidRDefault="00CE5A0B" w:rsidP="00CE5A0B">
            <w:pPr>
              <w:pStyle w:val="ad"/>
              <w:numPr>
                <w:ilvl w:val="2"/>
                <w:numId w:val="30"/>
              </w:numPr>
              <w:autoSpaceDN w:val="0"/>
              <w:spacing w:after="120"/>
              <w:ind w:leftChars="0"/>
              <w:rPr>
                <w:lang w:val="en-US" w:eastAsia="zh-CN"/>
              </w:rPr>
            </w:pPr>
            <w:r>
              <w:rPr>
                <w:rFonts w:hint="eastAsia"/>
                <w:lang w:val="en-US" w:eastAsia="zh-CN"/>
              </w:rPr>
              <w:t>RAN4 to define OD-SSB based L1 measurement requirements based on RAN1 progress.</w:t>
            </w:r>
          </w:p>
          <w:p w14:paraId="10E9F718" w14:textId="77777777" w:rsidR="00CE5A0B" w:rsidRDefault="00CE5A0B" w:rsidP="00CE5A0B">
            <w:pPr>
              <w:pStyle w:val="ad"/>
              <w:numPr>
                <w:ilvl w:val="1"/>
                <w:numId w:val="30"/>
              </w:numPr>
              <w:autoSpaceDN w:val="0"/>
              <w:spacing w:after="120"/>
              <w:ind w:leftChars="0"/>
              <w:rPr>
                <w:lang w:val="en-US" w:eastAsia="zh-CN"/>
              </w:rPr>
            </w:pPr>
            <w:r>
              <w:rPr>
                <w:lang w:val="en-US" w:eastAsia="zh-CN"/>
              </w:rPr>
              <w:t>Option 3: LG</w:t>
            </w:r>
            <w:r>
              <w:rPr>
                <w:rFonts w:eastAsiaTheme="minorEastAsia" w:hint="eastAsia"/>
                <w:lang w:val="en-US" w:eastAsia="zh-CN"/>
              </w:rPr>
              <w:t>, Apple</w:t>
            </w:r>
          </w:p>
          <w:p w14:paraId="7AB90A6A" w14:textId="77777777" w:rsidR="00CE5A0B" w:rsidRDefault="00CE5A0B" w:rsidP="00CE5A0B">
            <w:pPr>
              <w:pStyle w:val="ad"/>
              <w:numPr>
                <w:ilvl w:val="2"/>
                <w:numId w:val="30"/>
              </w:numPr>
              <w:autoSpaceDN w:val="0"/>
              <w:spacing w:after="120"/>
              <w:ind w:leftChars="0"/>
              <w:rPr>
                <w:lang w:val="en-US" w:eastAsia="zh-CN"/>
              </w:rPr>
            </w:pPr>
            <w:r>
              <w:rPr>
                <w:lang w:val="en-US" w:eastAsia="zh-CN"/>
              </w:rPr>
              <w:t>RAN4 to update the L1 measurement requirement based on OD-SSB.</w:t>
            </w:r>
          </w:p>
          <w:p w14:paraId="27D17547" w14:textId="77777777" w:rsidR="00CE5A0B" w:rsidRDefault="00CE5A0B" w:rsidP="00CE5A0B">
            <w:pPr>
              <w:pStyle w:val="ad"/>
              <w:numPr>
                <w:ilvl w:val="3"/>
                <w:numId w:val="30"/>
              </w:numPr>
              <w:autoSpaceDN w:val="0"/>
              <w:spacing w:after="120"/>
              <w:ind w:leftChars="0"/>
              <w:rPr>
                <w:lang w:val="en-US" w:eastAsia="zh-CN"/>
              </w:rPr>
            </w:pPr>
            <w:r>
              <w:rPr>
                <w:rFonts w:eastAsia="Times New Roman"/>
                <w:lang w:eastAsia="en-GB"/>
              </w:rPr>
              <w:t>T</w:t>
            </w:r>
            <w:r>
              <w:rPr>
                <w:rFonts w:eastAsia="Times New Roman"/>
                <w:vertAlign w:val="subscript"/>
                <w:lang w:eastAsia="en-GB"/>
              </w:rPr>
              <w:t>SSB</w:t>
            </w:r>
            <w:r>
              <w:rPr>
                <w:rFonts w:eastAsia="Times New Roman"/>
                <w:lang w:eastAsia="en-GB"/>
              </w:rPr>
              <w:t xml:space="preserve"> = the periodicity of the </w:t>
            </w:r>
            <w:r>
              <w:t xml:space="preserve">activated OD-SSB </w:t>
            </w:r>
            <w:r>
              <w:rPr>
                <w:rFonts w:eastAsia="Times New Roman"/>
                <w:lang w:eastAsia="en-GB"/>
              </w:rPr>
              <w:t>configured for L1-RSRP measurement.</w:t>
            </w:r>
          </w:p>
          <w:p w14:paraId="298CE682" w14:textId="77777777" w:rsidR="00CE5A0B" w:rsidRDefault="00CE5A0B" w:rsidP="00CE5A0B">
            <w:pPr>
              <w:pStyle w:val="ad"/>
              <w:numPr>
                <w:ilvl w:val="0"/>
                <w:numId w:val="30"/>
              </w:numPr>
              <w:autoSpaceDN w:val="0"/>
              <w:spacing w:after="120"/>
              <w:ind w:leftChars="0"/>
              <w:rPr>
                <w:rFonts w:eastAsia="SimSun"/>
                <w:color w:val="000000" w:themeColor="text1"/>
                <w:szCs w:val="24"/>
                <w:lang w:eastAsia="zh-CN"/>
              </w:rPr>
            </w:pPr>
            <w:r>
              <w:rPr>
                <w:rFonts w:eastAsia="SimSun"/>
                <w:color w:val="000000" w:themeColor="text1"/>
                <w:szCs w:val="24"/>
                <w:lang w:eastAsia="zh-CN"/>
              </w:rPr>
              <w:t>Recommended WF</w:t>
            </w:r>
          </w:p>
          <w:p w14:paraId="1D73C82B" w14:textId="77777777" w:rsidR="00CE5A0B" w:rsidRDefault="00CE5A0B" w:rsidP="00CE5A0B">
            <w:pPr>
              <w:pStyle w:val="ad"/>
              <w:numPr>
                <w:ilvl w:val="1"/>
                <w:numId w:val="30"/>
              </w:numPr>
              <w:autoSpaceDN w:val="0"/>
              <w:spacing w:after="120"/>
              <w:ind w:leftChars="0"/>
              <w:rPr>
                <w:rFonts w:eastAsia="SimSun"/>
                <w:color w:val="000000" w:themeColor="text1"/>
                <w:szCs w:val="24"/>
                <w:lang w:eastAsia="zh-CN"/>
              </w:rPr>
            </w:pPr>
            <w:r>
              <w:rPr>
                <w:rFonts w:eastAsia="SimSun" w:hint="eastAsia"/>
                <w:color w:val="000000" w:themeColor="text1"/>
                <w:szCs w:val="24"/>
                <w:lang w:eastAsia="zh-CN"/>
              </w:rPr>
              <w:t>Further discussion</w:t>
            </w:r>
            <w:r>
              <w:rPr>
                <w:rFonts w:eastAsia="SimSun"/>
                <w:color w:val="000000" w:themeColor="text1"/>
                <w:szCs w:val="24"/>
                <w:lang w:eastAsia="zh-CN"/>
              </w:rPr>
              <w:t>.</w:t>
            </w:r>
          </w:p>
          <w:p w14:paraId="5AD96160" w14:textId="77777777" w:rsidR="004D27EA" w:rsidRPr="004D27EA" w:rsidRDefault="004D27EA" w:rsidP="00CE5A0B">
            <w:pPr>
              <w:tabs>
                <w:tab w:val="left" w:pos="0"/>
              </w:tabs>
              <w:autoSpaceDN w:val="0"/>
              <w:spacing w:after="120"/>
              <w:rPr>
                <w:lang w:val="en-US" w:eastAsia="ko-KR"/>
              </w:rPr>
            </w:pPr>
          </w:p>
        </w:tc>
      </w:tr>
    </w:tbl>
    <w:p w14:paraId="33BCFF6C" w14:textId="77777777" w:rsidR="000D1AAB" w:rsidRPr="005E7BD6" w:rsidRDefault="000D1AAB" w:rsidP="000D1AAB">
      <w:pPr>
        <w:pStyle w:val="a0"/>
        <w:jc w:val="both"/>
        <w:rPr>
          <w:lang w:eastAsia="ko-KR"/>
        </w:rPr>
      </w:pPr>
    </w:p>
    <w:p w14:paraId="749FACD2" w14:textId="77777777" w:rsidR="000D1AAB" w:rsidRPr="008B08EA" w:rsidRDefault="000D1AAB" w:rsidP="000D1AAB">
      <w:pPr>
        <w:pStyle w:val="a0"/>
        <w:jc w:val="both"/>
        <w:rPr>
          <w:lang w:eastAsia="ko-KR"/>
        </w:rPr>
      </w:pPr>
      <w:r>
        <w:rPr>
          <w:rFonts w:hint="eastAsia"/>
          <w:lang w:eastAsia="ko-KR"/>
        </w:rPr>
        <w:t xml:space="preserve">It seems that L1 measurement scenario needs to be clarified. In our understanding, L1 related measurement can be </w:t>
      </w:r>
      <w:proofErr w:type="spellStart"/>
      <w:r>
        <w:rPr>
          <w:rFonts w:hint="eastAsia"/>
          <w:lang w:eastAsia="ko-KR"/>
        </w:rPr>
        <w:t>happended</w:t>
      </w:r>
      <w:proofErr w:type="spellEnd"/>
      <w:r>
        <w:rPr>
          <w:rFonts w:hint="eastAsia"/>
          <w:lang w:eastAsia="ko-KR"/>
        </w:rPr>
        <w:t xml:space="preserve"> during SCell activation and after SCell activation. During SCell activation, L1 measurement can be performed based on SSB </w:t>
      </w:r>
      <w:r>
        <w:rPr>
          <w:rFonts w:hint="eastAsia"/>
          <w:lang w:eastAsia="ko-KR"/>
        </w:rPr>
        <w:lastRenderedPageBreak/>
        <w:t>or semi-</w:t>
      </w:r>
      <w:proofErr w:type="spellStart"/>
      <w:r>
        <w:rPr>
          <w:rFonts w:hint="eastAsia"/>
          <w:lang w:eastAsia="ko-KR"/>
        </w:rPr>
        <w:t>persistenet</w:t>
      </w:r>
      <w:proofErr w:type="spellEnd"/>
      <w:r>
        <w:rPr>
          <w:rFonts w:hint="eastAsia"/>
          <w:lang w:eastAsia="ko-KR"/>
        </w:rPr>
        <w:t xml:space="preserve"> or periodic CSI-RS for CSI </w:t>
      </w:r>
      <w:r>
        <w:rPr>
          <w:lang w:eastAsia="ko-KR"/>
        </w:rPr>
        <w:t>reporting</w:t>
      </w:r>
      <w:r>
        <w:rPr>
          <w:rFonts w:hint="eastAsia"/>
          <w:lang w:eastAsia="ko-KR"/>
        </w:rPr>
        <w:t xml:space="preserve">. After SCell activation, L1 related measurement includes L1-RSRP, L1-SINR, BFD, CBD purpose. Since we are focusing measurements using SSB, we think L1 measurement during and after SCell activation is valid scenario for OD-SSB. </w:t>
      </w:r>
    </w:p>
    <w:p w14:paraId="2CB5E548" w14:textId="77777777" w:rsidR="000D1AAB" w:rsidRDefault="000D1AAB" w:rsidP="000D1AAB">
      <w:pPr>
        <w:pStyle w:val="a0"/>
        <w:jc w:val="both"/>
        <w:rPr>
          <w:lang w:eastAsia="ko-KR"/>
        </w:rPr>
      </w:pPr>
      <w:r>
        <w:rPr>
          <w:rFonts w:hint="eastAsia"/>
          <w:lang w:eastAsia="ko-KR"/>
        </w:rPr>
        <w:t>Regarding L1 measurement in Case 1, after SCell activation, a UE can perform L1 measurement such as L1-RSRP measurement using OD-SSB. In the current specification, the periodicity of the SSB-Index in</w:t>
      </w:r>
      <w:r w:rsidRPr="00946488">
        <w:t xml:space="preserve"> </w:t>
      </w:r>
      <w:proofErr w:type="spellStart"/>
      <w:r w:rsidRPr="00946488">
        <w:rPr>
          <w:i/>
          <w:iCs/>
          <w:lang w:eastAsia="ko-KR"/>
        </w:rPr>
        <w:t>ssb-periodicityServingCell</w:t>
      </w:r>
      <w:proofErr w:type="spellEnd"/>
      <w:r>
        <w:rPr>
          <w:rFonts w:hint="eastAsia"/>
          <w:lang w:eastAsia="ko-KR"/>
        </w:rPr>
        <w:t xml:space="preserve"> </w:t>
      </w:r>
      <w:r>
        <w:rPr>
          <w:lang w:eastAsia="ko-KR"/>
        </w:rPr>
        <w:t>configured</w:t>
      </w:r>
      <w:r>
        <w:rPr>
          <w:rFonts w:hint="eastAsia"/>
          <w:lang w:eastAsia="ko-KR"/>
        </w:rPr>
        <w:t xml:space="preserve"> for L1-RSRP measurement is used for the requirements. One simple approach is to replace SSB periodicity to activated OD-SSB periodicity in Case 1 as shown in Table 1.</w:t>
      </w:r>
    </w:p>
    <w:p w14:paraId="5929D1B2" w14:textId="77777777" w:rsidR="000D1AAB" w:rsidRDefault="000D1AAB" w:rsidP="000D1AAB">
      <w:pPr>
        <w:pStyle w:val="a0"/>
        <w:jc w:val="both"/>
        <w:rPr>
          <w:lang w:eastAsia="ko-KR"/>
        </w:rPr>
      </w:pPr>
    </w:p>
    <w:p w14:paraId="345E9200" w14:textId="77777777" w:rsidR="000D1AAB" w:rsidRPr="00FA2853" w:rsidRDefault="000D1AAB" w:rsidP="000D1AAB">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Measurement period T</w:t>
      </w:r>
      <w:r w:rsidRPr="00FA2853">
        <w:rPr>
          <w:rFonts w:hint="eastAsia"/>
          <w:vertAlign w:val="subscript"/>
          <w:lang w:eastAsia="ko-KR"/>
        </w:rPr>
        <w:t>L1-RSRP_Measurement_Period_SSB</w:t>
      </w:r>
      <w:r>
        <w:rPr>
          <w:rFonts w:hint="eastAsia"/>
          <w:lang w:eastAsia="ko-KR"/>
        </w:rPr>
        <w:t xml:space="preserve"> for FR1 (OD-SSB in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D1AAB" w:rsidRPr="00DF5D84" w14:paraId="23E8C7A6"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13D8E7" w14:textId="77777777" w:rsidR="000D1AAB" w:rsidRPr="00DF5D84" w:rsidRDefault="000D1AAB" w:rsidP="004B6F2E">
            <w:pPr>
              <w:keepNext/>
              <w:keepLines/>
              <w:overflowPunct w:val="0"/>
              <w:adjustRightInd w:val="0"/>
              <w:jc w:val="center"/>
              <w:textAlignment w:val="baseline"/>
              <w:rPr>
                <w:rFonts w:ascii="Arial" w:eastAsia="Times New Roman" w:hAnsi="Arial"/>
                <w:b/>
                <w:sz w:val="18"/>
                <w:lang w:eastAsia="en-GB"/>
              </w:rPr>
            </w:pPr>
            <w:r w:rsidRPr="00DF5D84">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74D3A9" w14:textId="77777777" w:rsidR="000D1AAB" w:rsidRPr="00DF5D84" w:rsidRDefault="000D1AAB" w:rsidP="004B6F2E">
            <w:pPr>
              <w:keepNext/>
              <w:keepLines/>
              <w:overflowPunct w:val="0"/>
              <w:adjustRightInd w:val="0"/>
              <w:jc w:val="center"/>
              <w:textAlignment w:val="baseline"/>
              <w:rPr>
                <w:rFonts w:ascii="Arial" w:eastAsia="Times New Roman" w:hAnsi="Arial"/>
                <w:b/>
                <w:sz w:val="18"/>
                <w:lang w:eastAsia="en-GB"/>
              </w:rPr>
            </w:pPr>
            <w:r w:rsidRPr="00DF5D84">
              <w:rPr>
                <w:rFonts w:ascii="Arial" w:eastAsia="Times New Roman" w:hAnsi="Arial"/>
                <w:b/>
                <w:sz w:val="18"/>
                <w:lang w:eastAsia="en-GB"/>
              </w:rPr>
              <w:t>T</w:t>
            </w:r>
            <w:r w:rsidRPr="00DF5D84">
              <w:rPr>
                <w:rFonts w:ascii="Arial" w:eastAsia="Times New Roman" w:hAnsi="Arial"/>
                <w:b/>
                <w:sz w:val="18"/>
                <w:vertAlign w:val="subscript"/>
                <w:lang w:eastAsia="en-GB"/>
              </w:rPr>
              <w:t>L1-RSRP_Measurement_Period_SSB</w:t>
            </w:r>
            <w:r w:rsidRPr="00DF5D84">
              <w:rPr>
                <w:rFonts w:ascii="Arial" w:eastAsia="Times New Roman" w:hAnsi="Arial"/>
                <w:b/>
                <w:sz w:val="18"/>
                <w:lang w:eastAsia="en-GB"/>
              </w:rPr>
              <w:t xml:space="preserve"> (</w:t>
            </w:r>
            <w:proofErr w:type="spellStart"/>
            <w:r w:rsidRPr="00DF5D84">
              <w:rPr>
                <w:rFonts w:ascii="Arial" w:eastAsia="Times New Roman" w:hAnsi="Arial"/>
                <w:b/>
                <w:sz w:val="18"/>
                <w:lang w:eastAsia="en-GB"/>
              </w:rPr>
              <w:t>ms</w:t>
            </w:r>
            <w:proofErr w:type="spellEnd"/>
            <w:r w:rsidRPr="00DF5D84">
              <w:rPr>
                <w:rFonts w:ascii="Arial" w:eastAsia="Times New Roman" w:hAnsi="Arial"/>
                <w:b/>
                <w:sz w:val="18"/>
                <w:lang w:eastAsia="en-GB"/>
              </w:rPr>
              <w:t xml:space="preserve">) </w:t>
            </w:r>
          </w:p>
        </w:tc>
      </w:tr>
      <w:tr w:rsidR="000D1AAB" w:rsidRPr="00DF5D84" w14:paraId="02E79EB6"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43FE932" w14:textId="77777777" w:rsidR="000D1AAB" w:rsidRPr="00DF5D84" w:rsidRDefault="000D1AAB" w:rsidP="004B6F2E">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2E1FE5B" w14:textId="77777777" w:rsidR="000D1AAB" w:rsidRPr="00DF5D84" w:rsidRDefault="000D1AAB" w:rsidP="004B6F2E">
            <w:pPr>
              <w:keepNext/>
              <w:keepLines/>
              <w:overflowPunct w:val="0"/>
              <w:adjustRightInd w:val="0"/>
              <w:jc w:val="center"/>
              <w:textAlignment w:val="baseline"/>
              <w:rPr>
                <w:rFonts w:ascii="Arial" w:eastAsia="Times New Roman" w:hAnsi="Arial"/>
                <w:sz w:val="18"/>
                <w:lang w:val="fr-FR" w:eastAsia="en-GB"/>
              </w:rPr>
            </w:pPr>
            <w:r w:rsidRPr="00DF5D84">
              <w:rPr>
                <w:rFonts w:ascii="Arial" w:eastAsia="Times New Roman" w:hAnsi="Arial"/>
                <w:sz w:val="18"/>
                <w:lang w:val="fr-FR" w:eastAsia="en-GB"/>
              </w:rPr>
              <w:t>max(T</w:t>
            </w:r>
            <w:r w:rsidRPr="00DF5D84">
              <w:rPr>
                <w:rFonts w:ascii="Arial" w:eastAsia="Times New Roman" w:hAnsi="Arial"/>
                <w:sz w:val="18"/>
                <w:vertAlign w:val="subscript"/>
                <w:lang w:val="fr-FR" w:eastAsia="en-GB"/>
              </w:rPr>
              <w:t>Report</w:t>
            </w:r>
            <w:r w:rsidRPr="00DF5D84">
              <w:rPr>
                <w:rFonts w:ascii="Arial" w:eastAsia="Times New Roman" w:hAnsi="Arial"/>
                <w:sz w:val="18"/>
                <w:lang w:val="fr-FR" w:eastAsia="en-GB"/>
              </w:rPr>
              <w:t>, ceil(M*P)*</w:t>
            </w:r>
            <w:r w:rsidRPr="008F4116">
              <w:rPr>
                <w:rFonts w:ascii="Arial" w:eastAsia="Times New Roman" w:hAnsi="Arial"/>
                <w:sz w:val="18"/>
                <w:highlight w:val="cyan"/>
                <w:lang w:val="fr-FR" w:eastAsia="en-GB"/>
              </w:rPr>
              <w:t>T</w:t>
            </w:r>
            <w:r w:rsidRPr="008F4116">
              <w:rPr>
                <w:rFonts w:ascii="Arial" w:eastAsia="Times New Roman" w:hAnsi="Arial"/>
                <w:sz w:val="18"/>
                <w:highlight w:val="cyan"/>
                <w:vertAlign w:val="subscript"/>
                <w:lang w:val="fr-FR" w:eastAsia="en-GB"/>
              </w:rPr>
              <w:t>SSB</w:t>
            </w:r>
            <w:r w:rsidRPr="00DF5D84">
              <w:rPr>
                <w:rFonts w:ascii="Arial" w:eastAsia="Times New Roman" w:hAnsi="Arial"/>
                <w:sz w:val="18"/>
                <w:lang w:val="fr-FR" w:eastAsia="en-GB"/>
              </w:rPr>
              <w:t>)</w:t>
            </w:r>
          </w:p>
        </w:tc>
      </w:tr>
      <w:tr w:rsidR="000D1AAB" w:rsidRPr="00DF5D84" w14:paraId="278E7F27"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C061B2" w14:textId="77777777" w:rsidR="000D1AAB" w:rsidRPr="00DF5D84" w:rsidRDefault="000D1AAB" w:rsidP="004B6F2E">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 xml:space="preserve">DRX cycle </w:t>
            </w:r>
            <w:r w:rsidRPr="00DF5D84">
              <w:rPr>
                <w:rFonts w:ascii="Arial" w:eastAsia="Times New Roman" w:hAnsi="Arial" w:cs="Arial" w:hint="eastAsia"/>
                <w:sz w:val="18"/>
                <w:lang w:eastAsia="en-GB"/>
              </w:rPr>
              <w:t>≤</w:t>
            </w:r>
            <w:r w:rsidRPr="00DF5D84">
              <w:rPr>
                <w:rFonts w:ascii="Arial" w:eastAsia="Times New Roman" w:hAnsi="Arial" w:cs="Arial"/>
                <w:sz w:val="18"/>
                <w:lang w:eastAsia="en-GB"/>
              </w:rPr>
              <w:t xml:space="preserve"> </w:t>
            </w:r>
            <w:r w:rsidRPr="00DF5D84">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1709846" w14:textId="77777777" w:rsidR="000D1AAB" w:rsidRPr="00DF5D84" w:rsidRDefault="000D1AAB" w:rsidP="004B6F2E">
            <w:pPr>
              <w:keepNext/>
              <w:keepLines/>
              <w:overflowPunct w:val="0"/>
              <w:adjustRightInd w:val="0"/>
              <w:jc w:val="center"/>
              <w:textAlignment w:val="baseline"/>
              <w:rPr>
                <w:rFonts w:ascii="Arial" w:eastAsia="Times New Roman" w:hAnsi="Arial"/>
                <w:sz w:val="18"/>
                <w:lang w:eastAsia="en-GB"/>
              </w:rPr>
            </w:pPr>
            <w:proofErr w:type="gramStart"/>
            <w:r w:rsidRPr="00DF5D84">
              <w:rPr>
                <w:rFonts w:ascii="Arial" w:eastAsia="Times New Roman" w:hAnsi="Arial"/>
                <w:sz w:val="18"/>
                <w:lang w:eastAsia="en-GB"/>
              </w:rPr>
              <w:t>max(</w:t>
            </w:r>
            <w:proofErr w:type="spellStart"/>
            <w:proofErr w:type="gramEnd"/>
            <w:r w:rsidRPr="00DF5D84">
              <w:rPr>
                <w:rFonts w:ascii="Arial" w:eastAsia="Times New Roman" w:hAnsi="Arial"/>
                <w:sz w:val="18"/>
                <w:lang w:eastAsia="en-GB"/>
              </w:rPr>
              <w:t>T</w:t>
            </w:r>
            <w:r w:rsidRPr="00DF5D84">
              <w:rPr>
                <w:rFonts w:ascii="Arial" w:eastAsia="Times New Roman" w:hAnsi="Arial"/>
                <w:sz w:val="18"/>
                <w:vertAlign w:val="subscript"/>
                <w:lang w:eastAsia="en-GB"/>
              </w:rPr>
              <w:t>Report</w:t>
            </w:r>
            <w:proofErr w:type="spellEnd"/>
            <w:r w:rsidRPr="00DF5D84">
              <w:rPr>
                <w:rFonts w:ascii="Arial" w:eastAsia="Times New Roman" w:hAnsi="Arial"/>
                <w:sz w:val="18"/>
                <w:lang w:eastAsia="en-GB"/>
              </w:rPr>
              <w:t>, ceil(K *M*P)*max(T</w:t>
            </w:r>
            <w:r w:rsidRPr="00DF5D84">
              <w:rPr>
                <w:rFonts w:ascii="Arial" w:eastAsia="Times New Roman" w:hAnsi="Arial"/>
                <w:sz w:val="18"/>
                <w:vertAlign w:val="subscript"/>
                <w:lang w:eastAsia="en-GB"/>
              </w:rPr>
              <w:t>DRX</w:t>
            </w:r>
            <w:r w:rsidRPr="00DF5D84">
              <w:rPr>
                <w:rFonts w:ascii="Arial" w:eastAsia="Times New Roman" w:hAnsi="Arial"/>
                <w:sz w:val="18"/>
                <w:lang w:eastAsia="en-GB"/>
              </w:rPr>
              <w:t>,</w:t>
            </w:r>
            <w:r w:rsidRPr="008F4116">
              <w:rPr>
                <w:rFonts w:ascii="Arial" w:eastAsia="Times New Roman" w:hAnsi="Arial"/>
                <w:sz w:val="18"/>
                <w:highlight w:val="cyan"/>
                <w:lang w:eastAsia="en-GB"/>
              </w:rPr>
              <w:t>T</w:t>
            </w:r>
            <w:r w:rsidRPr="008F4116">
              <w:rPr>
                <w:rFonts w:ascii="Arial" w:eastAsia="Times New Roman" w:hAnsi="Arial"/>
                <w:sz w:val="18"/>
                <w:highlight w:val="cyan"/>
                <w:vertAlign w:val="subscript"/>
                <w:lang w:eastAsia="en-GB"/>
              </w:rPr>
              <w:t>SSB</w:t>
            </w:r>
            <w:r w:rsidRPr="00DF5D84">
              <w:rPr>
                <w:rFonts w:ascii="Arial" w:eastAsia="Times New Roman" w:hAnsi="Arial"/>
                <w:sz w:val="18"/>
                <w:lang w:eastAsia="en-GB"/>
              </w:rPr>
              <w:t>))</w:t>
            </w:r>
          </w:p>
        </w:tc>
      </w:tr>
      <w:tr w:rsidR="000D1AAB" w:rsidRPr="00DF5D84" w14:paraId="460AD790"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B0BB92" w14:textId="77777777" w:rsidR="000D1AAB" w:rsidRPr="00DF5D84" w:rsidRDefault="000D1AAB" w:rsidP="004B6F2E">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189B4E" w14:textId="77777777" w:rsidR="000D1AAB" w:rsidRPr="00DF5D84" w:rsidRDefault="000D1AAB" w:rsidP="004B6F2E">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ceil(M*</w:t>
            </w:r>
            <w:proofErr w:type="gramStart"/>
            <w:r w:rsidRPr="00DF5D84">
              <w:rPr>
                <w:rFonts w:ascii="Arial" w:eastAsia="Times New Roman" w:hAnsi="Arial"/>
                <w:sz w:val="18"/>
                <w:lang w:eastAsia="en-GB"/>
              </w:rPr>
              <w:t>P)*</w:t>
            </w:r>
            <w:proofErr w:type="gramEnd"/>
            <w:r w:rsidRPr="00DF5D84">
              <w:rPr>
                <w:rFonts w:ascii="Arial" w:eastAsia="Times New Roman" w:hAnsi="Arial"/>
                <w:sz w:val="18"/>
                <w:lang w:eastAsia="en-GB"/>
              </w:rPr>
              <w:t>T</w:t>
            </w:r>
            <w:r w:rsidRPr="00DF5D84">
              <w:rPr>
                <w:rFonts w:ascii="Arial" w:eastAsia="Times New Roman" w:hAnsi="Arial"/>
                <w:sz w:val="18"/>
                <w:vertAlign w:val="subscript"/>
                <w:lang w:eastAsia="en-GB"/>
              </w:rPr>
              <w:t>DRX</w:t>
            </w:r>
          </w:p>
        </w:tc>
      </w:tr>
      <w:tr w:rsidR="000D1AAB" w:rsidRPr="00DF5D84" w14:paraId="508878E7" w14:textId="77777777" w:rsidTr="004B6F2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FC97C4" w14:textId="77777777" w:rsidR="000D1AAB" w:rsidRPr="00DF5D84" w:rsidRDefault="000D1AAB" w:rsidP="004B6F2E">
            <w:pPr>
              <w:keepNext/>
              <w:keepLines/>
              <w:overflowPunct w:val="0"/>
              <w:adjustRightInd w:val="0"/>
              <w:ind w:left="851" w:hanging="851"/>
              <w:textAlignment w:val="baseline"/>
              <w:rPr>
                <w:rFonts w:ascii="Arial" w:eastAsia="Times New Roman" w:hAnsi="Arial"/>
                <w:sz w:val="18"/>
                <w:lang w:eastAsia="en-GB"/>
              </w:rPr>
            </w:pPr>
            <w:r w:rsidRPr="00DF5D84">
              <w:rPr>
                <w:rFonts w:ascii="Arial" w:eastAsia="Times New Roman" w:hAnsi="Arial"/>
                <w:sz w:val="18"/>
                <w:lang w:eastAsia="en-GB"/>
              </w:rPr>
              <w:t>Note 1:</w:t>
            </w:r>
            <w:r w:rsidRPr="00DF5D84">
              <w:rPr>
                <w:rFonts w:ascii="Arial" w:eastAsia="Times New Roman" w:hAnsi="Arial"/>
                <w:sz w:val="18"/>
                <w:lang w:eastAsia="en-GB"/>
              </w:rPr>
              <w:tab/>
            </w:r>
            <w:r w:rsidRPr="008F4116">
              <w:rPr>
                <w:rFonts w:ascii="Arial" w:eastAsia="Times New Roman" w:hAnsi="Arial" w:cs="v4.2.0"/>
                <w:sz w:val="18"/>
                <w:highlight w:val="cyan"/>
                <w:lang w:eastAsia="en-GB"/>
              </w:rPr>
              <w:t>T</w:t>
            </w:r>
            <w:r w:rsidRPr="008F4116">
              <w:rPr>
                <w:rFonts w:ascii="Arial" w:eastAsia="Times New Roman" w:hAnsi="Arial" w:cs="v4.2.0"/>
                <w:sz w:val="18"/>
                <w:highlight w:val="cyan"/>
                <w:vertAlign w:val="subscript"/>
                <w:lang w:eastAsia="en-GB"/>
              </w:rPr>
              <w:t>SSB</w:t>
            </w:r>
            <w:r w:rsidRPr="008F4116">
              <w:rPr>
                <w:rFonts w:ascii="Arial" w:eastAsia="Times New Roman" w:hAnsi="Arial"/>
                <w:sz w:val="18"/>
                <w:highlight w:val="cyan"/>
                <w:lang w:eastAsia="en-GB"/>
              </w:rPr>
              <w:t xml:space="preserve"> = the periodicity of the SSB-Index </w:t>
            </w:r>
            <w:r w:rsidRPr="008F4116">
              <w:rPr>
                <w:rFonts w:ascii="Arial" w:hAnsi="Arial" w:cs="Arial" w:hint="eastAsia"/>
                <w:sz w:val="18"/>
                <w:highlight w:val="cyan"/>
              </w:rPr>
              <w:t>in</w:t>
            </w:r>
            <w:r w:rsidRPr="008F4116">
              <w:rPr>
                <w:rFonts w:ascii="Arial" w:hAnsi="Arial" w:cs="Arial"/>
                <w:sz w:val="18"/>
                <w:highlight w:val="cyan"/>
              </w:rPr>
              <w:t xml:space="preserve"> </w:t>
            </w:r>
            <w:r w:rsidRPr="008F4116">
              <w:rPr>
                <w:rFonts w:ascii="Arial" w:hAnsi="Arial" w:cs="Arial" w:hint="eastAsia"/>
                <w:sz w:val="18"/>
                <w:highlight w:val="cyan"/>
              </w:rPr>
              <w:t xml:space="preserve">activated </w:t>
            </w:r>
            <w:r w:rsidRPr="008F4116">
              <w:rPr>
                <w:rFonts w:ascii="Arial" w:hAnsi="Arial" w:cs="Arial"/>
                <w:sz w:val="18"/>
                <w:highlight w:val="cyan"/>
              </w:rPr>
              <w:t>OD-SSB</w:t>
            </w:r>
            <w:r w:rsidRPr="008F4116">
              <w:rPr>
                <w:rFonts w:cs="맑은 고딕" w:hint="eastAsia"/>
                <w:sz w:val="18"/>
                <w:highlight w:val="cyan"/>
              </w:rPr>
              <w:t xml:space="preserve"> </w:t>
            </w:r>
            <w:r w:rsidRPr="008F4116">
              <w:rPr>
                <w:rFonts w:ascii="Arial" w:eastAsia="Times New Roman" w:hAnsi="Arial"/>
                <w:sz w:val="18"/>
                <w:highlight w:val="cyan"/>
                <w:lang w:eastAsia="en-GB"/>
              </w:rPr>
              <w:t>configured for L1-RSRP measurement.</w:t>
            </w:r>
            <w:r w:rsidRPr="00DF5D84">
              <w:rPr>
                <w:rFonts w:ascii="Arial" w:eastAsia="Times New Roman" w:hAnsi="Arial" w:cs="v4.2.0"/>
                <w:sz w:val="18"/>
                <w:lang w:eastAsia="en-GB"/>
              </w:rPr>
              <w:t xml:space="preserve"> T</w:t>
            </w:r>
            <w:r w:rsidRPr="00DF5D84">
              <w:rPr>
                <w:rFonts w:ascii="Arial" w:eastAsia="Times New Roman" w:hAnsi="Arial" w:cs="v4.2.0"/>
                <w:sz w:val="18"/>
                <w:vertAlign w:val="subscript"/>
                <w:lang w:eastAsia="en-GB"/>
              </w:rPr>
              <w:t>DRX</w:t>
            </w:r>
            <w:r w:rsidRPr="00DF5D84">
              <w:rPr>
                <w:rFonts w:ascii="Arial" w:eastAsia="Times New Roman" w:hAnsi="Arial"/>
                <w:sz w:val="18"/>
                <w:lang w:eastAsia="en-GB"/>
              </w:rPr>
              <w:t xml:space="preserve"> is the DRX cycle length. </w:t>
            </w:r>
            <w:proofErr w:type="spellStart"/>
            <w:r w:rsidRPr="00DF5D84">
              <w:rPr>
                <w:rFonts w:ascii="Arial" w:eastAsia="Times New Roman" w:hAnsi="Arial" w:cs="v4.2.0"/>
                <w:sz w:val="18"/>
                <w:lang w:eastAsia="en-GB"/>
              </w:rPr>
              <w:t>T</w:t>
            </w:r>
            <w:r w:rsidRPr="00DF5D84">
              <w:rPr>
                <w:rFonts w:ascii="Arial" w:eastAsia="Times New Roman" w:hAnsi="Arial" w:cs="v4.2.0"/>
                <w:sz w:val="18"/>
                <w:vertAlign w:val="subscript"/>
                <w:lang w:eastAsia="en-GB"/>
              </w:rPr>
              <w:t>Report</w:t>
            </w:r>
            <w:proofErr w:type="spellEnd"/>
            <w:r w:rsidRPr="00DF5D84">
              <w:rPr>
                <w:rFonts w:ascii="Arial" w:eastAsia="Times New Roman" w:hAnsi="Arial"/>
                <w:sz w:val="18"/>
                <w:lang w:eastAsia="en-GB"/>
              </w:rPr>
              <w:t xml:space="preserve"> is configured periodicity for reporting.</w:t>
            </w:r>
          </w:p>
          <w:p w14:paraId="7D56F59E" w14:textId="77777777" w:rsidR="000D1AAB" w:rsidRPr="00DF5D84" w:rsidRDefault="000D1AAB" w:rsidP="004B6F2E">
            <w:pPr>
              <w:keepNext/>
              <w:keepLines/>
              <w:overflowPunct w:val="0"/>
              <w:adjustRightInd w:val="0"/>
              <w:ind w:left="851" w:hanging="851"/>
              <w:textAlignment w:val="baseline"/>
              <w:rPr>
                <w:rFonts w:ascii="Arial" w:eastAsia="CG Times (WN)" w:hAnsi="Arial"/>
                <w:sz w:val="18"/>
                <w:lang w:eastAsia="x-none"/>
              </w:rPr>
            </w:pPr>
            <w:r w:rsidRPr="00DF5D84">
              <w:rPr>
                <w:rFonts w:ascii="Arial" w:eastAsia="CG Times (WN)" w:hAnsi="Arial"/>
                <w:sz w:val="18"/>
                <w:lang w:eastAsia="x-none"/>
              </w:rPr>
              <w:t>Note 2:</w:t>
            </w:r>
            <w:r w:rsidRPr="00DF5D84">
              <w:rPr>
                <w:rFonts w:ascii="Arial" w:eastAsia="CG Times (WN)" w:hAnsi="Arial"/>
                <w:sz w:val="18"/>
                <w:lang w:eastAsia="x-none"/>
              </w:rPr>
              <w:tab/>
              <w:t>K = 1 when T</w:t>
            </w:r>
            <w:r w:rsidRPr="00DF5D84">
              <w:rPr>
                <w:rFonts w:ascii="Arial" w:eastAsia="CG Times (WN)" w:hAnsi="Arial"/>
                <w:sz w:val="18"/>
                <w:vertAlign w:val="subscript"/>
                <w:lang w:eastAsia="x-none"/>
              </w:rPr>
              <w:t>SSB</w:t>
            </w:r>
            <w:r w:rsidRPr="00DF5D84">
              <w:rPr>
                <w:rFonts w:ascii="Arial" w:eastAsia="CG Times (WN)" w:hAnsi="Arial"/>
                <w:sz w:val="18"/>
                <w:lang w:eastAsia="x-none"/>
              </w:rPr>
              <w:t xml:space="preserve"> ≤ 40 </w:t>
            </w:r>
            <w:proofErr w:type="spellStart"/>
            <w:r w:rsidRPr="00DF5D84">
              <w:rPr>
                <w:rFonts w:ascii="Arial" w:eastAsia="CG Times (WN)" w:hAnsi="Arial"/>
                <w:sz w:val="18"/>
                <w:lang w:eastAsia="x-none"/>
              </w:rPr>
              <w:t>ms</w:t>
            </w:r>
            <w:proofErr w:type="spellEnd"/>
            <w:r w:rsidRPr="00DF5D84">
              <w:rPr>
                <w:rFonts w:ascii="Arial" w:eastAsia="CG Times (WN)" w:hAnsi="Arial"/>
                <w:sz w:val="18"/>
                <w:lang w:eastAsia="x-none"/>
              </w:rPr>
              <w:t xml:space="preserve"> and </w:t>
            </w:r>
            <w:r w:rsidRPr="00DF5D84">
              <w:rPr>
                <w:rFonts w:ascii="Arial" w:eastAsia="CG Times (WN)" w:hAnsi="Arial"/>
                <w:i/>
                <w:iCs/>
                <w:sz w:val="18"/>
                <w:lang w:eastAsia="x-none"/>
              </w:rPr>
              <w:t>highSpeedMeasFlag-r16 or highSpeedMeasCA-Scell-r17</w:t>
            </w:r>
            <w:r w:rsidRPr="00DF5D84">
              <w:rPr>
                <w:rFonts w:ascii="Arial" w:eastAsia="CG Times (WN)" w:hAnsi="Arial"/>
                <w:sz w:val="18"/>
                <w:lang w:eastAsia="x-none"/>
              </w:rPr>
              <w:t xml:space="preserve"> are configured; </w:t>
            </w:r>
            <w:proofErr w:type="gramStart"/>
            <w:r w:rsidRPr="00DF5D84">
              <w:rPr>
                <w:rFonts w:ascii="Arial" w:eastAsia="CG Times (WN)" w:hAnsi="Arial"/>
                <w:sz w:val="18"/>
                <w:lang w:eastAsia="x-none"/>
              </w:rPr>
              <w:t>otherwise</w:t>
            </w:r>
            <w:proofErr w:type="gramEnd"/>
            <w:r w:rsidRPr="00DF5D84">
              <w:rPr>
                <w:rFonts w:ascii="Arial" w:eastAsia="CG Times (WN)" w:hAnsi="Arial"/>
                <w:sz w:val="18"/>
                <w:lang w:eastAsia="x-none"/>
              </w:rPr>
              <w:t xml:space="preserve"> K = 1.5.</w:t>
            </w:r>
          </w:p>
          <w:p w14:paraId="0C19B02D" w14:textId="77777777" w:rsidR="000D1AAB" w:rsidRPr="00DF5D84" w:rsidRDefault="000D1AAB" w:rsidP="004B6F2E">
            <w:pPr>
              <w:keepNext/>
              <w:keepLines/>
              <w:overflowPunct w:val="0"/>
              <w:adjustRightInd w:val="0"/>
              <w:ind w:left="851" w:hanging="851"/>
              <w:textAlignment w:val="baseline"/>
              <w:rPr>
                <w:rFonts w:ascii="Arial" w:eastAsia="Times New Roman" w:hAnsi="Arial"/>
                <w:sz w:val="18"/>
                <w:lang w:eastAsia="en-GB"/>
              </w:rPr>
            </w:pPr>
            <w:r w:rsidRPr="00DF5D84">
              <w:rPr>
                <w:rFonts w:ascii="Arial" w:eastAsia="Times New Roman" w:hAnsi="Arial"/>
                <w:sz w:val="18"/>
                <w:lang w:eastAsia="en-GB"/>
              </w:rPr>
              <w:t>Note 3:</w:t>
            </w:r>
            <w:r w:rsidRPr="00DF5D84">
              <w:rPr>
                <w:rFonts w:ascii="Arial" w:eastAsia="Times New Roman" w:hAnsi="Arial"/>
                <w:sz w:val="18"/>
                <w:lang w:eastAsia="en-GB"/>
              </w:rPr>
              <w:tab/>
            </w:r>
            <w:r w:rsidRPr="00DF5D84">
              <w:rPr>
                <w:rFonts w:ascii="Arial" w:hAnsi="Arial"/>
                <w:sz w:val="18"/>
                <w:lang w:eastAsia="zh-CN"/>
              </w:rPr>
              <w:t xml:space="preserve">When </w:t>
            </w:r>
            <w:r w:rsidRPr="00DF5D84">
              <w:rPr>
                <w:rFonts w:ascii="Arial" w:hAnsi="Arial"/>
                <w:i/>
                <w:iCs/>
                <w:sz w:val="18"/>
                <w:lang w:eastAsia="zh-CN"/>
              </w:rPr>
              <w:t>highSpeedMeasFlag-r16</w:t>
            </w:r>
            <w:r w:rsidRPr="00DF5D84">
              <w:rPr>
                <w:rFonts w:ascii="Arial" w:hAnsi="Arial"/>
                <w:sz w:val="18"/>
                <w:lang w:eastAsia="zh-CN"/>
              </w:rPr>
              <w:t xml:space="preserve"> is configured, the requirements apply only to </w:t>
            </w:r>
            <w:r w:rsidRPr="00DF5D84">
              <w:rPr>
                <w:rFonts w:ascii="Arial" w:eastAsia="Times New Roman" w:hAnsi="Arial"/>
                <w:sz w:val="18"/>
                <w:lang w:eastAsia="en-GB"/>
              </w:rPr>
              <w:t xml:space="preserve">UE supporting either </w:t>
            </w:r>
            <w:r w:rsidRPr="00DF5D84">
              <w:rPr>
                <w:rFonts w:ascii="Arial" w:eastAsia="Times New Roman" w:hAnsi="Arial"/>
                <w:i/>
                <w:iCs/>
                <w:sz w:val="18"/>
                <w:lang w:eastAsia="en-GB"/>
              </w:rPr>
              <w:t xml:space="preserve">measurementEnhancement-r16 </w:t>
            </w:r>
            <w:r w:rsidRPr="00DF5D84">
              <w:rPr>
                <w:rFonts w:ascii="Arial" w:eastAsia="Times New Roman" w:hAnsi="Arial"/>
                <w:sz w:val="18"/>
                <w:lang w:eastAsia="en-GB"/>
              </w:rPr>
              <w:t>or</w:t>
            </w:r>
            <w:r w:rsidRPr="00DF5D84">
              <w:rPr>
                <w:rFonts w:ascii="Arial" w:eastAsia="Times New Roman" w:hAnsi="Arial"/>
                <w:i/>
                <w:iCs/>
                <w:sz w:val="18"/>
                <w:lang w:eastAsia="en-GB"/>
              </w:rPr>
              <w:t xml:space="preserve"> intraNR-MeasurementEnhancement-r16. or measurementEnhancementCA-r17</w:t>
            </w:r>
          </w:p>
        </w:tc>
      </w:tr>
    </w:tbl>
    <w:p w14:paraId="1E93057F" w14:textId="77777777" w:rsidR="000D1AAB" w:rsidRDefault="000D1AAB" w:rsidP="000D1AAB">
      <w:pPr>
        <w:pStyle w:val="a0"/>
        <w:jc w:val="both"/>
        <w:rPr>
          <w:lang w:eastAsia="ko-KR"/>
        </w:rPr>
      </w:pPr>
    </w:p>
    <w:p w14:paraId="094688DF" w14:textId="1222D81D" w:rsidR="000D1AAB" w:rsidRPr="004334DE" w:rsidRDefault="000D1AAB" w:rsidP="000D1AAB">
      <w:pPr>
        <w:pStyle w:val="a0"/>
        <w:jc w:val="both"/>
        <w:rPr>
          <w:b/>
          <w:bCs/>
          <w:lang w:eastAsia="ko-KR"/>
        </w:rPr>
      </w:pPr>
      <w:bookmarkStart w:id="4" w:name="_Hlk181708317"/>
      <w:r w:rsidRPr="00672AB4">
        <w:rPr>
          <w:rFonts w:hint="eastAsia"/>
          <w:b/>
          <w:bCs/>
          <w:lang w:eastAsia="ko-KR"/>
        </w:rPr>
        <w:t>Proposal</w:t>
      </w:r>
      <w:r>
        <w:rPr>
          <w:rFonts w:hint="eastAsia"/>
          <w:b/>
          <w:bCs/>
          <w:lang w:eastAsia="ko-KR"/>
        </w:rPr>
        <w:t xml:space="preserve"> </w:t>
      </w:r>
      <w:r w:rsidR="00360BEA">
        <w:rPr>
          <w:rFonts w:hint="eastAsia"/>
          <w:b/>
          <w:bCs/>
          <w:lang w:eastAsia="ko-KR"/>
        </w:rPr>
        <w:t>3</w:t>
      </w:r>
      <w:r w:rsidRPr="00672AB4">
        <w:rPr>
          <w:rFonts w:hint="eastAsia"/>
          <w:b/>
          <w:bCs/>
          <w:lang w:eastAsia="ko-KR"/>
        </w:rPr>
        <w:t xml:space="preserve">: RAN4 to consider L1 measurement </w:t>
      </w:r>
      <w:r>
        <w:rPr>
          <w:rFonts w:hint="eastAsia"/>
          <w:b/>
          <w:bCs/>
          <w:lang w:eastAsia="ko-KR"/>
        </w:rPr>
        <w:t xml:space="preserve">during and </w:t>
      </w:r>
      <w:r w:rsidRPr="00672AB4">
        <w:rPr>
          <w:rFonts w:hint="eastAsia"/>
          <w:b/>
          <w:bCs/>
          <w:lang w:eastAsia="ko-KR"/>
        </w:rPr>
        <w:t>after SCell activation</w:t>
      </w:r>
      <w:r>
        <w:rPr>
          <w:rFonts w:hint="eastAsia"/>
          <w:b/>
          <w:bCs/>
          <w:lang w:eastAsia="ko-KR"/>
        </w:rPr>
        <w:t xml:space="preserve"> as below</w:t>
      </w:r>
      <w:bookmarkEnd w:id="4"/>
    </w:p>
    <w:p w14:paraId="71FD7B2C" w14:textId="77777777" w:rsidR="000D1AAB" w:rsidRPr="004334DE" w:rsidRDefault="000D1AAB" w:rsidP="000D1AAB">
      <w:pPr>
        <w:pStyle w:val="a7"/>
        <w:keepNext/>
        <w:jc w:val="center"/>
      </w:pPr>
      <w:r w:rsidRPr="004334DE">
        <w:rPr>
          <w:rFonts w:hint="eastAsia"/>
          <w:lang w:eastAsia="ko-KR"/>
        </w:rPr>
        <w:t>Measurement period T</w:t>
      </w:r>
      <w:r w:rsidRPr="004334DE">
        <w:rPr>
          <w:rFonts w:hint="eastAsia"/>
          <w:vertAlign w:val="subscript"/>
          <w:lang w:eastAsia="ko-KR"/>
        </w:rPr>
        <w:t>L1-RSRP_Measurement_Period_SSB</w:t>
      </w:r>
      <w:r w:rsidRPr="004334DE">
        <w:rPr>
          <w:rFonts w:hint="eastAsia"/>
          <w:lang w:eastAsia="ko-KR"/>
        </w:rPr>
        <w:t xml:space="preserve"> for FR1 (OD-SSB in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D1AAB" w:rsidRPr="004334DE" w14:paraId="6439154B"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6B2E9D"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EE7F89B"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L1-RSRP_Measurement_Period_SSB</w:t>
            </w:r>
            <w:r w:rsidRPr="004334DE">
              <w:rPr>
                <w:rFonts w:ascii="Arial" w:eastAsia="Times New Roman" w:hAnsi="Arial"/>
                <w:b/>
                <w:bCs/>
                <w:sz w:val="18"/>
                <w:lang w:eastAsia="en-GB"/>
              </w:rPr>
              <w:t xml:space="preserve"> (</w:t>
            </w:r>
            <w:proofErr w:type="spellStart"/>
            <w:r w:rsidRPr="004334DE">
              <w:rPr>
                <w:rFonts w:ascii="Arial" w:eastAsia="Times New Roman" w:hAnsi="Arial"/>
                <w:b/>
                <w:bCs/>
                <w:sz w:val="18"/>
                <w:lang w:eastAsia="en-GB"/>
              </w:rPr>
              <w:t>ms</w:t>
            </w:r>
            <w:proofErr w:type="spellEnd"/>
            <w:r w:rsidRPr="004334DE">
              <w:rPr>
                <w:rFonts w:ascii="Arial" w:eastAsia="Times New Roman" w:hAnsi="Arial"/>
                <w:b/>
                <w:bCs/>
                <w:sz w:val="18"/>
                <w:lang w:eastAsia="en-GB"/>
              </w:rPr>
              <w:t xml:space="preserve">) </w:t>
            </w:r>
          </w:p>
        </w:tc>
      </w:tr>
      <w:tr w:rsidR="000D1AAB" w:rsidRPr="004334DE" w14:paraId="332F3A80"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CF2C6EB"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8C61C10"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val="fr-FR" w:eastAsia="en-GB"/>
              </w:rPr>
            </w:pPr>
            <w:r w:rsidRPr="004334DE">
              <w:rPr>
                <w:rFonts w:ascii="Arial" w:eastAsia="Times New Roman" w:hAnsi="Arial"/>
                <w:b/>
                <w:bCs/>
                <w:sz w:val="18"/>
                <w:lang w:val="fr-FR" w:eastAsia="en-GB"/>
              </w:rPr>
              <w:t>max(T</w:t>
            </w:r>
            <w:r w:rsidRPr="004334DE">
              <w:rPr>
                <w:rFonts w:ascii="Arial" w:eastAsia="Times New Roman" w:hAnsi="Arial"/>
                <w:b/>
                <w:bCs/>
                <w:sz w:val="18"/>
                <w:vertAlign w:val="subscript"/>
                <w:lang w:val="fr-FR" w:eastAsia="en-GB"/>
              </w:rPr>
              <w:t>Report</w:t>
            </w:r>
            <w:r w:rsidRPr="004334DE">
              <w:rPr>
                <w:rFonts w:ascii="Arial" w:eastAsia="Times New Roman" w:hAnsi="Arial"/>
                <w:b/>
                <w:bCs/>
                <w:sz w:val="18"/>
                <w:lang w:val="fr-FR" w:eastAsia="en-GB"/>
              </w:rPr>
              <w:t>, ceil(M*P)*T</w:t>
            </w:r>
            <w:r w:rsidRPr="004334DE">
              <w:rPr>
                <w:rFonts w:ascii="Arial" w:eastAsia="Times New Roman" w:hAnsi="Arial"/>
                <w:b/>
                <w:bCs/>
                <w:sz w:val="18"/>
                <w:vertAlign w:val="subscript"/>
                <w:lang w:val="fr-FR" w:eastAsia="en-GB"/>
              </w:rPr>
              <w:t>SSB</w:t>
            </w:r>
            <w:r w:rsidRPr="004334DE">
              <w:rPr>
                <w:rFonts w:ascii="Arial" w:eastAsia="Times New Roman" w:hAnsi="Arial"/>
                <w:b/>
                <w:bCs/>
                <w:sz w:val="18"/>
                <w:lang w:val="fr-FR" w:eastAsia="en-GB"/>
              </w:rPr>
              <w:t>)</w:t>
            </w:r>
          </w:p>
        </w:tc>
      </w:tr>
      <w:tr w:rsidR="000D1AAB" w:rsidRPr="004334DE" w14:paraId="7D4C48D8"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E40C2E"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 xml:space="preserve">DRX cycle </w:t>
            </w:r>
            <w:r w:rsidRPr="004334DE">
              <w:rPr>
                <w:rFonts w:ascii="Arial" w:eastAsia="Times New Roman" w:hAnsi="Arial" w:cs="Arial" w:hint="eastAsia"/>
                <w:b/>
                <w:bCs/>
                <w:sz w:val="18"/>
                <w:lang w:eastAsia="en-GB"/>
              </w:rPr>
              <w:t>≤</w:t>
            </w:r>
            <w:r w:rsidRPr="004334DE">
              <w:rPr>
                <w:rFonts w:ascii="Arial" w:eastAsia="Times New Roman" w:hAnsi="Arial" w:cs="Arial"/>
                <w:b/>
                <w:bCs/>
                <w:sz w:val="18"/>
                <w:lang w:eastAsia="en-GB"/>
              </w:rPr>
              <w:t xml:space="preserve"> </w:t>
            </w:r>
            <w:r w:rsidRPr="004334DE">
              <w:rPr>
                <w:rFonts w:ascii="Arial" w:eastAsia="Times New Roman" w:hAnsi="Arial"/>
                <w:b/>
                <w:bCs/>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8B405B9"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eastAsia="en-GB"/>
              </w:rPr>
            </w:pPr>
            <w:proofErr w:type="gramStart"/>
            <w:r w:rsidRPr="004334DE">
              <w:rPr>
                <w:rFonts w:ascii="Arial" w:eastAsia="Times New Roman" w:hAnsi="Arial"/>
                <w:b/>
                <w:bCs/>
                <w:sz w:val="18"/>
                <w:lang w:eastAsia="en-GB"/>
              </w:rPr>
              <w:t>max(</w:t>
            </w:r>
            <w:proofErr w:type="spellStart"/>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Report</w:t>
            </w:r>
            <w:proofErr w:type="spellEnd"/>
            <w:r w:rsidRPr="004334DE">
              <w:rPr>
                <w:rFonts w:ascii="Arial" w:eastAsia="Times New Roman" w:hAnsi="Arial"/>
                <w:b/>
                <w:bCs/>
                <w:sz w:val="18"/>
                <w:lang w:eastAsia="en-GB"/>
              </w:rPr>
              <w:t>, ceil(K *M*P)*max(T</w:t>
            </w:r>
            <w:r w:rsidRPr="004334DE">
              <w:rPr>
                <w:rFonts w:ascii="Arial" w:eastAsia="Times New Roman" w:hAnsi="Arial"/>
                <w:b/>
                <w:bCs/>
                <w:sz w:val="18"/>
                <w:vertAlign w:val="subscript"/>
                <w:lang w:eastAsia="en-GB"/>
              </w:rPr>
              <w:t>DRX</w:t>
            </w: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SSB</w:t>
            </w:r>
            <w:r w:rsidRPr="004334DE">
              <w:rPr>
                <w:rFonts w:ascii="Arial" w:eastAsia="Times New Roman" w:hAnsi="Arial"/>
                <w:b/>
                <w:bCs/>
                <w:sz w:val="18"/>
                <w:lang w:eastAsia="en-GB"/>
              </w:rPr>
              <w:t>))</w:t>
            </w:r>
          </w:p>
        </w:tc>
      </w:tr>
      <w:tr w:rsidR="000D1AAB" w:rsidRPr="004334DE" w14:paraId="4F85B62D" w14:textId="77777777" w:rsidTr="004B6F2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9380F9"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C7D010" w14:textId="77777777" w:rsidR="000D1AAB" w:rsidRPr="004334DE" w:rsidRDefault="000D1AAB" w:rsidP="004B6F2E">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ceil(M*</w:t>
            </w:r>
            <w:proofErr w:type="gramStart"/>
            <w:r w:rsidRPr="004334DE">
              <w:rPr>
                <w:rFonts w:ascii="Arial" w:eastAsia="Times New Roman" w:hAnsi="Arial"/>
                <w:b/>
                <w:bCs/>
                <w:sz w:val="18"/>
                <w:lang w:eastAsia="en-GB"/>
              </w:rPr>
              <w:t>P)*</w:t>
            </w:r>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DRX</w:t>
            </w:r>
          </w:p>
        </w:tc>
      </w:tr>
      <w:tr w:rsidR="000D1AAB" w:rsidRPr="004334DE" w14:paraId="05E0FD95" w14:textId="77777777" w:rsidTr="004B6F2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AAB74F" w14:textId="77777777" w:rsidR="000D1AAB" w:rsidRPr="004334DE" w:rsidRDefault="000D1AAB" w:rsidP="004B6F2E">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1:</w:t>
            </w:r>
            <w:r w:rsidRPr="004334DE">
              <w:rPr>
                <w:rFonts w:ascii="Arial" w:eastAsia="Times New Roman" w:hAnsi="Arial"/>
                <w:b/>
                <w:bCs/>
                <w:sz w:val="18"/>
                <w:lang w:eastAsia="en-GB"/>
              </w:rPr>
              <w:tab/>
            </w:r>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SSB</w:t>
            </w:r>
            <w:r w:rsidRPr="004334DE">
              <w:rPr>
                <w:rFonts w:ascii="Arial" w:eastAsia="Times New Roman" w:hAnsi="Arial"/>
                <w:b/>
                <w:bCs/>
                <w:sz w:val="18"/>
                <w:lang w:eastAsia="en-GB"/>
              </w:rPr>
              <w:t xml:space="preserve"> = the periodicity of the SSB-Index </w:t>
            </w:r>
            <w:r w:rsidRPr="004334DE">
              <w:rPr>
                <w:rFonts w:ascii="Arial" w:hAnsi="Arial" w:cs="Arial" w:hint="eastAsia"/>
                <w:b/>
                <w:bCs/>
                <w:sz w:val="18"/>
              </w:rPr>
              <w:t>in</w:t>
            </w:r>
            <w:r w:rsidRPr="004334DE">
              <w:rPr>
                <w:rFonts w:ascii="Arial" w:hAnsi="Arial" w:cs="Arial"/>
                <w:b/>
                <w:bCs/>
                <w:sz w:val="18"/>
              </w:rPr>
              <w:t xml:space="preserve"> </w:t>
            </w:r>
            <w:r w:rsidRPr="004334DE">
              <w:rPr>
                <w:rFonts w:ascii="Arial" w:hAnsi="Arial" w:cs="Arial" w:hint="eastAsia"/>
                <w:b/>
                <w:bCs/>
                <w:sz w:val="18"/>
              </w:rPr>
              <w:t xml:space="preserve">activated </w:t>
            </w:r>
            <w:r w:rsidRPr="004334DE">
              <w:rPr>
                <w:rFonts w:ascii="Arial" w:hAnsi="Arial" w:cs="Arial"/>
                <w:b/>
                <w:bCs/>
                <w:sz w:val="18"/>
              </w:rPr>
              <w:t>OD-SSB</w:t>
            </w:r>
            <w:r w:rsidRPr="004334DE">
              <w:rPr>
                <w:rFonts w:cs="맑은 고딕" w:hint="eastAsia"/>
                <w:b/>
                <w:bCs/>
                <w:sz w:val="18"/>
              </w:rPr>
              <w:t xml:space="preserve"> </w:t>
            </w:r>
            <w:r w:rsidRPr="004334DE">
              <w:rPr>
                <w:rFonts w:ascii="Arial" w:eastAsia="Times New Roman" w:hAnsi="Arial"/>
                <w:b/>
                <w:bCs/>
                <w:sz w:val="18"/>
                <w:lang w:eastAsia="en-GB"/>
              </w:rPr>
              <w:t>configured for L1-RSRP measurement.</w:t>
            </w:r>
            <w:r w:rsidRPr="004334DE">
              <w:rPr>
                <w:rFonts w:ascii="Arial" w:eastAsia="Times New Roman" w:hAnsi="Arial" w:cs="v4.2.0"/>
                <w:b/>
                <w:bCs/>
                <w:sz w:val="18"/>
                <w:lang w:eastAsia="en-GB"/>
              </w:rPr>
              <w:t xml:space="preserve"> T</w:t>
            </w:r>
            <w:r w:rsidRPr="004334DE">
              <w:rPr>
                <w:rFonts w:ascii="Arial" w:eastAsia="Times New Roman" w:hAnsi="Arial" w:cs="v4.2.0"/>
                <w:b/>
                <w:bCs/>
                <w:sz w:val="18"/>
                <w:vertAlign w:val="subscript"/>
                <w:lang w:eastAsia="en-GB"/>
              </w:rPr>
              <w:t>DRX</w:t>
            </w:r>
            <w:r w:rsidRPr="004334DE">
              <w:rPr>
                <w:rFonts w:ascii="Arial" w:eastAsia="Times New Roman" w:hAnsi="Arial"/>
                <w:b/>
                <w:bCs/>
                <w:sz w:val="18"/>
                <w:lang w:eastAsia="en-GB"/>
              </w:rPr>
              <w:t xml:space="preserve"> is the DRX cycle length. </w:t>
            </w:r>
            <w:proofErr w:type="spellStart"/>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Report</w:t>
            </w:r>
            <w:proofErr w:type="spellEnd"/>
            <w:r w:rsidRPr="004334DE">
              <w:rPr>
                <w:rFonts w:ascii="Arial" w:eastAsia="Times New Roman" w:hAnsi="Arial"/>
                <w:b/>
                <w:bCs/>
                <w:sz w:val="18"/>
                <w:lang w:eastAsia="en-GB"/>
              </w:rPr>
              <w:t xml:space="preserve"> is configured periodicity for reporting.</w:t>
            </w:r>
          </w:p>
          <w:p w14:paraId="4B473F2B" w14:textId="77777777" w:rsidR="000D1AAB" w:rsidRPr="004334DE" w:rsidRDefault="000D1AAB" w:rsidP="004B6F2E">
            <w:pPr>
              <w:keepNext/>
              <w:keepLines/>
              <w:overflowPunct w:val="0"/>
              <w:adjustRightInd w:val="0"/>
              <w:ind w:left="851" w:hanging="851"/>
              <w:textAlignment w:val="baseline"/>
              <w:rPr>
                <w:rFonts w:ascii="Arial" w:eastAsia="CG Times (WN)" w:hAnsi="Arial"/>
                <w:b/>
                <w:bCs/>
                <w:sz w:val="18"/>
                <w:lang w:eastAsia="x-none"/>
              </w:rPr>
            </w:pPr>
            <w:r w:rsidRPr="004334DE">
              <w:rPr>
                <w:rFonts w:ascii="Arial" w:eastAsia="CG Times (WN)" w:hAnsi="Arial"/>
                <w:b/>
                <w:bCs/>
                <w:sz w:val="18"/>
                <w:lang w:eastAsia="x-none"/>
              </w:rPr>
              <w:t>Note 2:</w:t>
            </w:r>
            <w:r w:rsidRPr="004334DE">
              <w:rPr>
                <w:rFonts w:ascii="Arial" w:eastAsia="CG Times (WN)" w:hAnsi="Arial"/>
                <w:b/>
                <w:bCs/>
                <w:sz w:val="18"/>
                <w:lang w:eastAsia="x-none"/>
              </w:rPr>
              <w:tab/>
              <w:t>K = 1 when T</w:t>
            </w:r>
            <w:r w:rsidRPr="004334DE">
              <w:rPr>
                <w:rFonts w:ascii="Arial" w:eastAsia="CG Times (WN)" w:hAnsi="Arial"/>
                <w:b/>
                <w:bCs/>
                <w:sz w:val="18"/>
                <w:vertAlign w:val="subscript"/>
                <w:lang w:eastAsia="x-none"/>
              </w:rPr>
              <w:t>SSB</w:t>
            </w:r>
            <w:r w:rsidRPr="004334DE">
              <w:rPr>
                <w:rFonts w:ascii="Arial" w:eastAsia="CG Times (WN)" w:hAnsi="Arial"/>
                <w:b/>
                <w:bCs/>
                <w:sz w:val="18"/>
                <w:lang w:eastAsia="x-none"/>
              </w:rPr>
              <w:t xml:space="preserve"> ≤ 40 </w:t>
            </w:r>
            <w:proofErr w:type="spellStart"/>
            <w:r w:rsidRPr="004334DE">
              <w:rPr>
                <w:rFonts w:ascii="Arial" w:eastAsia="CG Times (WN)" w:hAnsi="Arial"/>
                <w:b/>
                <w:bCs/>
                <w:sz w:val="18"/>
                <w:lang w:eastAsia="x-none"/>
              </w:rPr>
              <w:t>ms</w:t>
            </w:r>
            <w:proofErr w:type="spellEnd"/>
            <w:r w:rsidRPr="004334DE">
              <w:rPr>
                <w:rFonts w:ascii="Arial" w:eastAsia="CG Times (WN)" w:hAnsi="Arial"/>
                <w:b/>
                <w:bCs/>
                <w:sz w:val="18"/>
                <w:lang w:eastAsia="x-none"/>
              </w:rPr>
              <w:t xml:space="preserve"> and </w:t>
            </w:r>
            <w:r w:rsidRPr="004334DE">
              <w:rPr>
                <w:rFonts w:ascii="Arial" w:eastAsia="CG Times (WN)" w:hAnsi="Arial"/>
                <w:b/>
                <w:bCs/>
                <w:i/>
                <w:iCs/>
                <w:sz w:val="18"/>
                <w:lang w:eastAsia="x-none"/>
              </w:rPr>
              <w:t>highSpeedMeasFlag-r16 or highSpeedMeasCA-Scell-r17</w:t>
            </w:r>
            <w:r w:rsidRPr="004334DE">
              <w:rPr>
                <w:rFonts w:ascii="Arial" w:eastAsia="CG Times (WN)" w:hAnsi="Arial"/>
                <w:b/>
                <w:bCs/>
                <w:sz w:val="18"/>
                <w:lang w:eastAsia="x-none"/>
              </w:rPr>
              <w:t xml:space="preserve"> are configured; </w:t>
            </w:r>
            <w:proofErr w:type="gramStart"/>
            <w:r w:rsidRPr="004334DE">
              <w:rPr>
                <w:rFonts w:ascii="Arial" w:eastAsia="CG Times (WN)" w:hAnsi="Arial"/>
                <w:b/>
                <w:bCs/>
                <w:sz w:val="18"/>
                <w:lang w:eastAsia="x-none"/>
              </w:rPr>
              <w:t>otherwise</w:t>
            </w:r>
            <w:proofErr w:type="gramEnd"/>
            <w:r w:rsidRPr="004334DE">
              <w:rPr>
                <w:rFonts w:ascii="Arial" w:eastAsia="CG Times (WN)" w:hAnsi="Arial"/>
                <w:b/>
                <w:bCs/>
                <w:sz w:val="18"/>
                <w:lang w:eastAsia="x-none"/>
              </w:rPr>
              <w:t xml:space="preserve"> K = 1.5.</w:t>
            </w:r>
          </w:p>
          <w:p w14:paraId="074F3CED" w14:textId="77777777" w:rsidR="000D1AAB" w:rsidRPr="004334DE" w:rsidRDefault="000D1AAB" w:rsidP="004B6F2E">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3:</w:t>
            </w:r>
            <w:r w:rsidRPr="004334DE">
              <w:rPr>
                <w:rFonts w:ascii="Arial" w:eastAsia="Times New Roman" w:hAnsi="Arial"/>
                <w:b/>
                <w:bCs/>
                <w:sz w:val="18"/>
                <w:lang w:eastAsia="en-GB"/>
              </w:rPr>
              <w:tab/>
            </w:r>
            <w:r w:rsidRPr="004334DE">
              <w:rPr>
                <w:rFonts w:ascii="Arial" w:hAnsi="Arial"/>
                <w:b/>
                <w:bCs/>
                <w:sz w:val="18"/>
                <w:lang w:eastAsia="zh-CN"/>
              </w:rPr>
              <w:t xml:space="preserve">When </w:t>
            </w:r>
            <w:r w:rsidRPr="004334DE">
              <w:rPr>
                <w:rFonts w:ascii="Arial" w:hAnsi="Arial"/>
                <w:b/>
                <w:bCs/>
                <w:i/>
                <w:iCs/>
                <w:sz w:val="18"/>
                <w:lang w:eastAsia="zh-CN"/>
              </w:rPr>
              <w:t>highSpeedMeasFlag-r16</w:t>
            </w:r>
            <w:r w:rsidRPr="004334DE">
              <w:rPr>
                <w:rFonts w:ascii="Arial" w:hAnsi="Arial"/>
                <w:b/>
                <w:bCs/>
                <w:sz w:val="18"/>
                <w:lang w:eastAsia="zh-CN"/>
              </w:rPr>
              <w:t xml:space="preserve"> is configured, the requirements apply only to </w:t>
            </w:r>
            <w:r w:rsidRPr="004334DE">
              <w:rPr>
                <w:rFonts w:ascii="Arial" w:eastAsia="Times New Roman" w:hAnsi="Arial"/>
                <w:b/>
                <w:bCs/>
                <w:sz w:val="18"/>
                <w:lang w:eastAsia="en-GB"/>
              </w:rPr>
              <w:t xml:space="preserve">UE supporting either </w:t>
            </w:r>
            <w:r w:rsidRPr="004334DE">
              <w:rPr>
                <w:rFonts w:ascii="Arial" w:eastAsia="Times New Roman" w:hAnsi="Arial"/>
                <w:b/>
                <w:bCs/>
                <w:i/>
                <w:iCs/>
                <w:sz w:val="18"/>
                <w:lang w:eastAsia="en-GB"/>
              </w:rPr>
              <w:t xml:space="preserve">measurementEnhancement-r16 </w:t>
            </w:r>
            <w:r w:rsidRPr="004334DE">
              <w:rPr>
                <w:rFonts w:ascii="Arial" w:eastAsia="Times New Roman" w:hAnsi="Arial"/>
                <w:b/>
                <w:bCs/>
                <w:sz w:val="18"/>
                <w:lang w:eastAsia="en-GB"/>
              </w:rPr>
              <w:t>or</w:t>
            </w:r>
            <w:r w:rsidRPr="004334DE">
              <w:rPr>
                <w:rFonts w:ascii="Arial" w:eastAsia="Times New Roman" w:hAnsi="Arial"/>
                <w:b/>
                <w:bCs/>
                <w:i/>
                <w:iCs/>
                <w:sz w:val="18"/>
                <w:lang w:eastAsia="en-GB"/>
              </w:rPr>
              <w:t xml:space="preserve"> intraNR-MeasurementEnhancement-r16. or measurementEnhancementCA-r17</w:t>
            </w:r>
          </w:p>
        </w:tc>
      </w:tr>
    </w:tbl>
    <w:p w14:paraId="0ED94C14" w14:textId="77777777" w:rsidR="000D1AAB" w:rsidRDefault="000D1AAB" w:rsidP="003F372D">
      <w:pPr>
        <w:pStyle w:val="a0"/>
        <w:rPr>
          <w:lang w:eastAsia="ko-KR"/>
        </w:rPr>
      </w:pPr>
    </w:p>
    <w:p w14:paraId="288DED1D" w14:textId="77777777" w:rsidR="000D1AAB" w:rsidRDefault="000D1AAB" w:rsidP="003F372D">
      <w:pPr>
        <w:pStyle w:val="a0"/>
        <w:rPr>
          <w:lang w:eastAsia="ko-KR"/>
        </w:rPr>
      </w:pPr>
    </w:p>
    <w:p w14:paraId="30E23515" w14:textId="77777777" w:rsidR="000D1AAB" w:rsidRDefault="000D1AAB" w:rsidP="000D1AAB">
      <w:pPr>
        <w:pStyle w:val="a0"/>
        <w:jc w:val="both"/>
        <w:rPr>
          <w:lang w:eastAsia="ko-KR"/>
        </w:rPr>
      </w:pPr>
    </w:p>
    <w:p w14:paraId="711B3BD2" w14:textId="1E8A7ABD" w:rsidR="000D1AAB" w:rsidRDefault="000D1AAB" w:rsidP="000D1AAB">
      <w:pPr>
        <w:pStyle w:val="a0"/>
        <w:jc w:val="both"/>
        <w:rPr>
          <w:lang w:eastAsia="ko-KR"/>
        </w:rPr>
      </w:pPr>
      <w:r w:rsidRPr="00873D18">
        <w:rPr>
          <w:rFonts w:hint="eastAsia"/>
          <w:b/>
          <w:bCs/>
          <w:u w:val="single"/>
          <w:lang w:eastAsia="ko-KR"/>
        </w:rPr>
        <w:t>Cell identification</w:t>
      </w:r>
      <w:r w:rsidR="00123768">
        <w:rPr>
          <w:rFonts w:hint="eastAsia"/>
          <w:b/>
          <w:bCs/>
          <w:u w:val="single"/>
          <w:lang w:eastAsia="ko-KR"/>
        </w:rPr>
        <w:t xml:space="preserve"> in Case 1</w:t>
      </w:r>
    </w:p>
    <w:p w14:paraId="3CD2D549" w14:textId="77777777" w:rsidR="000D1AAB" w:rsidRDefault="000D1AAB" w:rsidP="000D1AAB">
      <w:pPr>
        <w:pStyle w:val="a0"/>
        <w:jc w:val="both"/>
        <w:rPr>
          <w:lang w:eastAsia="ko-KR"/>
        </w:rPr>
      </w:pPr>
      <w:r>
        <w:rPr>
          <w:rFonts w:hint="eastAsia"/>
          <w:lang w:eastAsia="ko-KR"/>
        </w:rPr>
        <w:t xml:space="preserve">In Case1, </w:t>
      </w:r>
      <w:r>
        <w:rPr>
          <w:lang w:eastAsia="ko-KR"/>
        </w:rPr>
        <w:t>always</w:t>
      </w:r>
      <w:r>
        <w:rPr>
          <w:rFonts w:hint="eastAsia"/>
          <w:lang w:eastAsia="ko-KR"/>
        </w:rPr>
        <w:t xml:space="preserve">-on SSB (AO-SSB) is not expected in SCell. A UE can be indicated multiple OD-SSB activation/deactivation as illustrated in Figure 1. In Figure 1, the UE receives OD-SSB indication1 after activation time, which is deactivated after 4 SSB bursts. After some time after OD-SSB </w:t>
      </w:r>
      <w:r>
        <w:rPr>
          <w:lang w:eastAsia="ko-KR"/>
        </w:rPr>
        <w:t>deactivation</w:t>
      </w:r>
      <w:r>
        <w:rPr>
          <w:rFonts w:hint="eastAsia"/>
          <w:lang w:eastAsia="ko-KR"/>
        </w:rPr>
        <w:t xml:space="preserve">, the UE receives another OD-SSB indication2. In the legacy SSB measurement, the time between each SSB bursts </w:t>
      </w:r>
      <w:proofErr w:type="gramStart"/>
      <w:r>
        <w:rPr>
          <w:rFonts w:hint="eastAsia"/>
          <w:lang w:eastAsia="ko-KR"/>
        </w:rPr>
        <w:t>are</w:t>
      </w:r>
      <w:proofErr w:type="gramEnd"/>
      <w:r>
        <w:rPr>
          <w:rFonts w:hint="eastAsia"/>
          <w:lang w:eastAsia="ko-KR"/>
        </w:rPr>
        <w:t xml:space="preserve"> always same (e.g. period). However, in OD-SSB operation, it is not guaranteed the time between multiple OD-SSB activation/deactivation is always same (e.g. time between OD-SSB deactivation and OD-SSB indication2), which may lead additional efforts for UE to perform cell identification. For example, if the time is long enough to lose the sync, the UE may need to detect PSS/SSS and/or acquire the index of the SSB being measured</w:t>
      </w:r>
      <w:r w:rsidRPr="00AA2004">
        <w:rPr>
          <w:rFonts w:hint="eastAsia"/>
          <w:lang w:eastAsia="ko-KR"/>
        </w:rPr>
        <w:t xml:space="preserve">. </w:t>
      </w:r>
      <w:r>
        <w:rPr>
          <w:rFonts w:hint="eastAsia"/>
          <w:lang w:eastAsia="ko-KR"/>
        </w:rPr>
        <w:t xml:space="preserve">For another example, if the time is short </w:t>
      </w:r>
      <w:r>
        <w:rPr>
          <w:lang w:eastAsia="ko-KR"/>
        </w:rPr>
        <w:t>enough</w:t>
      </w:r>
      <w:r>
        <w:rPr>
          <w:rFonts w:hint="eastAsia"/>
          <w:lang w:eastAsia="ko-KR"/>
        </w:rPr>
        <w:t xml:space="preserve"> to keep the sync, the UE can skip PSS/SSS detection and/or SSB index acquisition.</w:t>
      </w:r>
    </w:p>
    <w:p w14:paraId="7F4D1DDE" w14:textId="77777777" w:rsidR="000D1AAB" w:rsidRDefault="000D1AAB" w:rsidP="000D1AAB">
      <w:pPr>
        <w:pStyle w:val="a0"/>
        <w:jc w:val="both"/>
        <w:rPr>
          <w:lang w:eastAsia="ko-KR"/>
        </w:rPr>
      </w:pPr>
    </w:p>
    <w:p w14:paraId="4C7FD15F" w14:textId="77777777" w:rsidR="000D1AAB" w:rsidRPr="00672AB4" w:rsidRDefault="000D1AAB" w:rsidP="000D1AAB">
      <w:pPr>
        <w:pStyle w:val="a0"/>
        <w:jc w:val="both"/>
        <w:rPr>
          <w:b/>
          <w:bCs/>
          <w:lang w:eastAsia="ko-KR"/>
        </w:rPr>
      </w:pPr>
      <w:bookmarkStart w:id="5" w:name="_Hlk181708326"/>
      <w:r w:rsidRPr="00672AB4">
        <w:rPr>
          <w:rFonts w:hint="eastAsia"/>
          <w:b/>
          <w:bCs/>
          <w:lang w:eastAsia="ko-KR"/>
        </w:rPr>
        <w:t>Observation</w:t>
      </w:r>
      <w:r>
        <w:rPr>
          <w:rFonts w:hint="eastAsia"/>
          <w:b/>
          <w:bCs/>
          <w:lang w:eastAsia="ko-KR"/>
        </w:rPr>
        <w:t xml:space="preserve"> 1</w:t>
      </w:r>
      <w:r w:rsidRPr="00672AB4">
        <w:rPr>
          <w:rFonts w:hint="eastAsia"/>
          <w:b/>
          <w:bCs/>
          <w:lang w:eastAsia="ko-KR"/>
        </w:rPr>
        <w:t xml:space="preserve">: </w:t>
      </w:r>
      <w:r>
        <w:rPr>
          <w:rFonts w:hint="eastAsia"/>
          <w:b/>
          <w:bCs/>
          <w:lang w:eastAsia="ko-KR"/>
        </w:rPr>
        <w:t>If the time</w:t>
      </w:r>
      <w:r w:rsidRPr="00672AB4">
        <w:rPr>
          <w:rFonts w:hint="eastAsia"/>
          <w:b/>
          <w:bCs/>
          <w:lang w:eastAsia="ko-KR"/>
        </w:rPr>
        <w:t xml:space="preserve"> between multiple OD-SSB activation/deactivation</w:t>
      </w:r>
      <w:r>
        <w:rPr>
          <w:rFonts w:hint="eastAsia"/>
          <w:b/>
          <w:bCs/>
          <w:lang w:eastAsia="ko-KR"/>
        </w:rPr>
        <w:t xml:space="preserve"> is short enough to keep the sync,</w:t>
      </w:r>
      <w:r w:rsidRPr="00672AB4">
        <w:rPr>
          <w:rFonts w:hint="eastAsia"/>
          <w:b/>
          <w:bCs/>
          <w:lang w:eastAsia="ko-KR"/>
        </w:rPr>
        <w:t xml:space="preserve"> </w:t>
      </w:r>
      <w:r w:rsidRPr="00672AB4">
        <w:rPr>
          <w:b/>
          <w:bCs/>
          <w:lang w:eastAsia="ko-KR"/>
        </w:rPr>
        <w:t>PSS/SSS detection and/or SSB index acquisition</w:t>
      </w:r>
      <w:r w:rsidRPr="00672AB4">
        <w:rPr>
          <w:rFonts w:hint="eastAsia"/>
          <w:b/>
          <w:bCs/>
          <w:lang w:eastAsia="ko-KR"/>
        </w:rPr>
        <w:t xml:space="preserve"> can be skipped </w:t>
      </w:r>
    </w:p>
    <w:bookmarkEnd w:id="5"/>
    <w:p w14:paraId="5E900FF0" w14:textId="77777777" w:rsidR="000D1AAB" w:rsidRDefault="000D1AAB" w:rsidP="000D1AAB">
      <w:pPr>
        <w:pStyle w:val="a0"/>
        <w:jc w:val="both"/>
        <w:rPr>
          <w:lang w:eastAsia="ko-KR"/>
        </w:rPr>
      </w:pPr>
    </w:p>
    <w:p w14:paraId="57C04FA4" w14:textId="77777777" w:rsidR="000D1AAB" w:rsidRPr="00EC78EC" w:rsidRDefault="000D1AAB" w:rsidP="000D1AAB">
      <w:pPr>
        <w:pStyle w:val="a0"/>
        <w:jc w:val="both"/>
        <w:rPr>
          <w:lang w:eastAsia="ko-KR"/>
        </w:rPr>
      </w:pPr>
      <w:r>
        <w:rPr>
          <w:rFonts w:hint="eastAsia"/>
          <w:lang w:eastAsia="ko-KR"/>
        </w:rPr>
        <w:t xml:space="preserve">From the observation, the benefit is clear when the time </w:t>
      </w:r>
      <w:r>
        <w:rPr>
          <w:lang w:eastAsia="ko-KR"/>
        </w:rPr>
        <w:t>between</w:t>
      </w:r>
      <w:r>
        <w:rPr>
          <w:rFonts w:hint="eastAsia"/>
          <w:lang w:eastAsia="ko-KR"/>
        </w:rPr>
        <w:t xml:space="preserve"> multiple OD-SSB activation/deactivation is </w:t>
      </w:r>
      <w:r>
        <w:rPr>
          <w:lang w:eastAsia="ko-KR"/>
        </w:rPr>
        <w:t>‘</w:t>
      </w:r>
      <w:r>
        <w:rPr>
          <w:rFonts w:hint="eastAsia"/>
          <w:lang w:eastAsia="ko-KR"/>
        </w:rPr>
        <w:t>short</w:t>
      </w:r>
      <w:r>
        <w:rPr>
          <w:lang w:eastAsia="ko-KR"/>
        </w:rPr>
        <w:t>’</w:t>
      </w:r>
      <w:r>
        <w:rPr>
          <w:rFonts w:hint="eastAsia"/>
          <w:lang w:eastAsia="ko-KR"/>
        </w:rPr>
        <w:t xml:space="preserve">. One way to define whether the time is short or not is to define a threshold in order to decide which requirements to apply. If the </w:t>
      </w:r>
      <w:r>
        <w:rPr>
          <w:rFonts w:hint="eastAsia"/>
          <w:lang w:eastAsia="ko-KR"/>
        </w:rPr>
        <w:lastRenderedPageBreak/>
        <w:t xml:space="preserve">time is shorter than the threshold, the UE can skip </w:t>
      </w:r>
      <w:r w:rsidRPr="00052D0C">
        <w:rPr>
          <w:lang w:eastAsia="ko-KR"/>
        </w:rPr>
        <w:t>PSS/SSS detection and/or SSB index acquisition</w:t>
      </w:r>
      <w:r>
        <w:rPr>
          <w:rFonts w:hint="eastAsia"/>
          <w:lang w:eastAsia="ko-KR"/>
        </w:rPr>
        <w:t xml:space="preserve">, and perform measurements. </w:t>
      </w:r>
    </w:p>
    <w:p w14:paraId="07BC1E2C" w14:textId="77777777" w:rsidR="000D1AAB" w:rsidRDefault="000D1AAB" w:rsidP="000D1AAB">
      <w:pPr>
        <w:pStyle w:val="a0"/>
        <w:jc w:val="both"/>
        <w:rPr>
          <w:lang w:eastAsia="ko-KR"/>
        </w:rPr>
      </w:pPr>
    </w:p>
    <w:p w14:paraId="56DE3E6C" w14:textId="168F7C21" w:rsidR="000D1AAB" w:rsidRPr="00672AB4" w:rsidRDefault="000D1AAB" w:rsidP="000D1AAB">
      <w:pPr>
        <w:pStyle w:val="a0"/>
        <w:jc w:val="both"/>
        <w:rPr>
          <w:b/>
          <w:bCs/>
          <w:lang w:eastAsia="ko-KR"/>
        </w:rPr>
      </w:pPr>
      <w:bookmarkStart w:id="6" w:name="_Hlk181708344"/>
      <w:r w:rsidRPr="00672AB4">
        <w:rPr>
          <w:rFonts w:hint="eastAsia"/>
          <w:b/>
          <w:bCs/>
          <w:lang w:eastAsia="ko-KR"/>
        </w:rPr>
        <w:t>Proposal</w:t>
      </w:r>
      <w:r>
        <w:rPr>
          <w:rFonts w:hint="eastAsia"/>
          <w:b/>
          <w:bCs/>
          <w:lang w:eastAsia="ko-KR"/>
        </w:rPr>
        <w:t xml:space="preserve"> </w:t>
      </w:r>
      <w:r w:rsidR="00360BEA">
        <w:rPr>
          <w:rFonts w:hint="eastAsia"/>
          <w:b/>
          <w:bCs/>
          <w:lang w:eastAsia="ko-KR"/>
        </w:rPr>
        <w:t>4</w:t>
      </w:r>
      <w:r w:rsidRPr="00672AB4">
        <w:rPr>
          <w:rFonts w:hint="eastAsia"/>
          <w:b/>
          <w:bCs/>
          <w:lang w:eastAsia="ko-KR"/>
        </w:rPr>
        <w:t>: RAN4 to specify cell identification requir</w:t>
      </w:r>
      <w:r>
        <w:rPr>
          <w:rFonts w:hint="eastAsia"/>
          <w:b/>
          <w:bCs/>
          <w:lang w:eastAsia="ko-KR"/>
        </w:rPr>
        <w:t>e</w:t>
      </w:r>
      <w:r w:rsidRPr="00672AB4">
        <w:rPr>
          <w:rFonts w:hint="eastAsia"/>
          <w:b/>
          <w:bCs/>
          <w:lang w:eastAsia="ko-KR"/>
        </w:rPr>
        <w:t xml:space="preserve">ments based on the time </w:t>
      </w:r>
      <w:r w:rsidRPr="00672AB4">
        <w:rPr>
          <w:b/>
          <w:bCs/>
          <w:lang w:eastAsia="ko-KR"/>
        </w:rPr>
        <w:t>between multiple OD-SSB activation/deactivation</w:t>
      </w:r>
    </w:p>
    <w:p w14:paraId="270D972B" w14:textId="77777777" w:rsidR="000D1AAB" w:rsidRPr="00672AB4" w:rsidRDefault="000D1AAB" w:rsidP="000D1AAB">
      <w:pPr>
        <w:pStyle w:val="a0"/>
        <w:numPr>
          <w:ilvl w:val="0"/>
          <w:numId w:val="31"/>
        </w:numPr>
        <w:jc w:val="both"/>
        <w:rPr>
          <w:b/>
          <w:bCs/>
          <w:lang w:eastAsia="ko-KR"/>
        </w:rPr>
      </w:pPr>
      <w:r w:rsidRPr="00672AB4">
        <w:rPr>
          <w:rFonts w:hint="eastAsia"/>
          <w:b/>
          <w:bCs/>
          <w:lang w:eastAsia="ko-KR"/>
        </w:rPr>
        <w:t xml:space="preserve">If the time is shorter than a threshold, </w:t>
      </w:r>
      <w:r w:rsidRPr="00672AB4">
        <w:rPr>
          <w:b/>
          <w:bCs/>
          <w:lang w:eastAsia="ko-KR"/>
        </w:rPr>
        <w:t>the UE can skip PSS/SSS detection and/or SSB index acquisition</w:t>
      </w:r>
    </w:p>
    <w:bookmarkEnd w:id="6"/>
    <w:p w14:paraId="4F6D0F9B" w14:textId="77777777" w:rsidR="000D1AAB" w:rsidRPr="000C2740" w:rsidRDefault="000D1AAB" w:rsidP="000D1AAB">
      <w:pPr>
        <w:pStyle w:val="a0"/>
        <w:jc w:val="both"/>
        <w:rPr>
          <w:lang w:eastAsia="ko-KR"/>
        </w:rPr>
      </w:pPr>
    </w:p>
    <w:p w14:paraId="25FC95FC" w14:textId="77777777" w:rsidR="000D1AAB" w:rsidRDefault="000D1AAB" w:rsidP="000D1AAB">
      <w:pPr>
        <w:pStyle w:val="a0"/>
        <w:jc w:val="both"/>
        <w:rPr>
          <w:lang w:eastAsia="ko-KR"/>
        </w:rPr>
      </w:pPr>
    </w:p>
    <w:p w14:paraId="6612B4DE" w14:textId="77777777" w:rsidR="000D1AAB" w:rsidRDefault="000D1AAB" w:rsidP="000D1AAB">
      <w:pPr>
        <w:pStyle w:val="a0"/>
        <w:jc w:val="both"/>
        <w:rPr>
          <w:lang w:eastAsia="ko-KR"/>
        </w:rPr>
      </w:pPr>
    </w:p>
    <w:p w14:paraId="76B19E0F" w14:textId="77777777" w:rsidR="000D1AAB" w:rsidRDefault="000D1AAB" w:rsidP="000D1AAB">
      <w:pPr>
        <w:pStyle w:val="a0"/>
        <w:keepNext/>
        <w:jc w:val="center"/>
      </w:pPr>
      <w:r>
        <w:rPr>
          <w:noProof/>
        </w:rPr>
        <w:drawing>
          <wp:inline distT="0" distB="0" distL="0" distR="0" wp14:anchorId="1CA28D53" wp14:editId="23145CC8">
            <wp:extent cx="6034952" cy="1602961"/>
            <wp:effectExtent l="0" t="0" r="0" b="0"/>
            <wp:docPr id="94113195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6062" cy="1611224"/>
                    </a:xfrm>
                    <a:prstGeom prst="rect">
                      <a:avLst/>
                    </a:prstGeom>
                    <a:noFill/>
                  </pic:spPr>
                </pic:pic>
              </a:graphicData>
            </a:graphic>
          </wp:inline>
        </w:drawing>
      </w:r>
    </w:p>
    <w:p w14:paraId="1709977E" w14:textId="07E2464A" w:rsidR="000D1AAB" w:rsidRDefault="000D1AAB" w:rsidP="000D1AAB">
      <w:pPr>
        <w:pStyle w:val="a7"/>
        <w:jc w:val="center"/>
        <w:rPr>
          <w:lang w:eastAsia="ko-KR"/>
        </w:rPr>
      </w:pPr>
      <w:r>
        <w:t xml:space="preserve">Figure </w:t>
      </w:r>
      <w:r>
        <w:fldChar w:fldCharType="begin"/>
      </w:r>
      <w:r>
        <w:instrText xml:space="preserve"> SEQ Figure \* ARABIC </w:instrText>
      </w:r>
      <w:r>
        <w:fldChar w:fldCharType="separate"/>
      </w:r>
      <w:r w:rsidR="00E14B97">
        <w:rPr>
          <w:noProof/>
        </w:rPr>
        <w:t>2</w:t>
      </w:r>
      <w:r>
        <w:fldChar w:fldCharType="end"/>
      </w:r>
      <w:r>
        <w:rPr>
          <w:rFonts w:hint="eastAsia"/>
          <w:lang w:eastAsia="ko-KR"/>
        </w:rPr>
        <w:t xml:space="preserve"> OD-SSB transmission in Case1</w:t>
      </w:r>
    </w:p>
    <w:p w14:paraId="660581EE" w14:textId="77777777" w:rsidR="000D1AAB" w:rsidRDefault="000D1AAB" w:rsidP="000D1AAB">
      <w:pPr>
        <w:pStyle w:val="a0"/>
        <w:jc w:val="both"/>
        <w:rPr>
          <w:lang w:eastAsia="ko-KR"/>
        </w:rPr>
      </w:pPr>
    </w:p>
    <w:p w14:paraId="55261436" w14:textId="77777777" w:rsidR="000D1AAB" w:rsidRPr="000D1AAB" w:rsidRDefault="000D1AAB" w:rsidP="003F372D">
      <w:pPr>
        <w:pStyle w:val="a0"/>
        <w:rPr>
          <w:lang w:eastAsia="ko-KR"/>
        </w:rPr>
      </w:pPr>
    </w:p>
    <w:p w14:paraId="490266A0" w14:textId="77777777" w:rsidR="000D1AAB" w:rsidRDefault="000D1AAB" w:rsidP="000D1AAB">
      <w:pPr>
        <w:pStyle w:val="a0"/>
        <w:jc w:val="both"/>
        <w:rPr>
          <w:lang w:eastAsia="ko-KR"/>
        </w:rPr>
      </w:pPr>
    </w:p>
    <w:p w14:paraId="7C27E7A8" w14:textId="7C994975" w:rsidR="000D1AAB" w:rsidRPr="00873D18" w:rsidRDefault="000D1AAB" w:rsidP="000D1AAB">
      <w:pPr>
        <w:pStyle w:val="a0"/>
        <w:jc w:val="both"/>
        <w:rPr>
          <w:b/>
          <w:bCs/>
          <w:u w:val="single"/>
          <w:lang w:eastAsia="ko-KR"/>
        </w:rPr>
      </w:pPr>
      <w:r w:rsidRPr="00873D18">
        <w:rPr>
          <w:rFonts w:hint="eastAsia"/>
          <w:b/>
          <w:bCs/>
          <w:u w:val="single"/>
          <w:lang w:eastAsia="ko-KR"/>
        </w:rPr>
        <w:t>Cell identification</w:t>
      </w:r>
      <w:r w:rsidR="00123768">
        <w:rPr>
          <w:rFonts w:hint="eastAsia"/>
          <w:b/>
          <w:bCs/>
          <w:u w:val="single"/>
          <w:lang w:eastAsia="ko-KR"/>
        </w:rPr>
        <w:t xml:space="preserve"> in Case 2</w:t>
      </w:r>
    </w:p>
    <w:p w14:paraId="21EF0893" w14:textId="77777777" w:rsidR="000D1AAB" w:rsidRDefault="000D1AAB" w:rsidP="000D1AAB">
      <w:pPr>
        <w:pStyle w:val="a0"/>
        <w:jc w:val="both"/>
        <w:rPr>
          <w:lang w:eastAsia="ko-KR"/>
        </w:rPr>
      </w:pPr>
      <w:r>
        <w:rPr>
          <w:rFonts w:hint="eastAsia"/>
          <w:lang w:eastAsia="ko-KR"/>
        </w:rPr>
        <w:t>In Case 2, it can be assumed that a UE has already detected PSS/SSS and acquired the index of the SSB being measured using AO-SSB before OD-SSB activation indication. At least for Scenario 1 in Case 2, OD-SSB can be in-sync because of same time/frequency relation with AO-SSB. So, we think cell identification procedure can be skipped at least for Scenario 1 in Case 2.</w:t>
      </w:r>
    </w:p>
    <w:p w14:paraId="38C02C94" w14:textId="63806A8D" w:rsidR="000D1AAB" w:rsidRPr="009C5405" w:rsidRDefault="000D1AAB" w:rsidP="000D1AAB">
      <w:pPr>
        <w:pStyle w:val="a0"/>
        <w:jc w:val="both"/>
        <w:rPr>
          <w:b/>
          <w:bCs/>
          <w:lang w:eastAsia="ko-KR"/>
        </w:rPr>
      </w:pPr>
      <w:bookmarkStart w:id="7" w:name="_Hlk181708426"/>
      <w:r w:rsidRPr="009C5405">
        <w:rPr>
          <w:rFonts w:hint="eastAsia"/>
          <w:b/>
          <w:bCs/>
          <w:lang w:eastAsia="ko-KR"/>
        </w:rPr>
        <w:t>Proposal</w:t>
      </w:r>
      <w:r>
        <w:rPr>
          <w:rFonts w:hint="eastAsia"/>
          <w:b/>
          <w:bCs/>
          <w:lang w:eastAsia="ko-KR"/>
        </w:rPr>
        <w:t xml:space="preserve"> </w:t>
      </w:r>
      <w:r w:rsidR="00360BEA">
        <w:rPr>
          <w:rFonts w:hint="eastAsia"/>
          <w:b/>
          <w:bCs/>
          <w:lang w:eastAsia="ko-KR"/>
        </w:rPr>
        <w:t>5</w:t>
      </w:r>
      <w:r w:rsidRPr="009C5405">
        <w:rPr>
          <w:rFonts w:hint="eastAsia"/>
          <w:b/>
          <w:bCs/>
          <w:lang w:eastAsia="ko-KR"/>
        </w:rPr>
        <w:t xml:space="preserve">: </w:t>
      </w:r>
      <w:r>
        <w:rPr>
          <w:rFonts w:hint="eastAsia"/>
          <w:b/>
          <w:bCs/>
          <w:lang w:eastAsia="ko-KR"/>
        </w:rPr>
        <w:t>Skip cell identification at least for Scenario 1 in Case 2</w:t>
      </w:r>
    </w:p>
    <w:bookmarkEnd w:id="7"/>
    <w:p w14:paraId="1BBBF548" w14:textId="77777777" w:rsidR="000D1AAB" w:rsidRDefault="000D1AAB" w:rsidP="003F372D">
      <w:pPr>
        <w:pStyle w:val="a0"/>
        <w:rPr>
          <w:lang w:eastAsia="ko-KR"/>
        </w:rPr>
      </w:pPr>
    </w:p>
    <w:p w14:paraId="1B50CB58" w14:textId="77777777" w:rsidR="00BF1FF1" w:rsidRDefault="00BF1FF1" w:rsidP="003F372D">
      <w:pPr>
        <w:pStyle w:val="a0"/>
        <w:rPr>
          <w:lang w:eastAsia="ko-KR"/>
        </w:rPr>
      </w:pPr>
    </w:p>
    <w:p w14:paraId="55823488" w14:textId="0F732F51" w:rsidR="009A093D" w:rsidRPr="00300F02" w:rsidRDefault="005961D7" w:rsidP="009A093D">
      <w:pPr>
        <w:pStyle w:val="a0"/>
        <w:jc w:val="both"/>
        <w:rPr>
          <w:lang w:eastAsia="ko-KR"/>
        </w:rPr>
      </w:pPr>
      <w:r w:rsidRPr="00300F02">
        <w:rPr>
          <w:rFonts w:hint="eastAsia"/>
          <w:b/>
          <w:bCs/>
          <w:u w:val="single"/>
          <w:lang w:eastAsia="ko-KR"/>
        </w:rPr>
        <w:t xml:space="preserve">Additional </w:t>
      </w:r>
      <w:proofErr w:type="spellStart"/>
      <w:r w:rsidRPr="00300F02">
        <w:rPr>
          <w:rFonts w:hint="eastAsia"/>
          <w:b/>
          <w:bCs/>
          <w:u w:val="single"/>
          <w:lang w:eastAsia="ko-KR"/>
        </w:rPr>
        <w:t>reqiurment</w:t>
      </w:r>
      <w:proofErr w:type="spellEnd"/>
      <w:r w:rsidRPr="00300F02">
        <w:rPr>
          <w:rFonts w:hint="eastAsia"/>
          <w:b/>
          <w:bCs/>
          <w:u w:val="single"/>
          <w:lang w:eastAsia="ko-KR"/>
        </w:rPr>
        <w:t xml:space="preserve"> for MAC-CE processing</w:t>
      </w:r>
    </w:p>
    <w:p w14:paraId="56E27978" w14:textId="75920B4A" w:rsidR="00E14B97" w:rsidRPr="00E14B97" w:rsidRDefault="00E14B97" w:rsidP="00CC01E3">
      <w:pPr>
        <w:pStyle w:val="a0"/>
        <w:jc w:val="both"/>
        <w:rPr>
          <w:lang w:eastAsia="ko-KR"/>
        </w:rPr>
      </w:pPr>
      <w:r>
        <w:rPr>
          <w:rFonts w:hint="eastAsia"/>
          <w:lang w:eastAsia="ko-KR"/>
        </w:rPr>
        <w:t xml:space="preserve">When a UE receives OD-SSB activation indication, NW transmits actual SSB burst staring from Time instance A. In some case, Time instance A can be located within the SSB burst. Per RAN1 agreement, NW is allowed to transmit the first actually transmitted SSB index within the first possible OD-SSB burst as illustrated in Figure 3. </w:t>
      </w:r>
      <w:r w:rsidR="00CC01E3">
        <w:rPr>
          <w:rFonts w:hint="eastAsia"/>
          <w:lang w:eastAsia="ko-KR"/>
        </w:rPr>
        <w:t xml:space="preserve">For instance, NW </w:t>
      </w:r>
      <w:proofErr w:type="spellStart"/>
      <w:r w:rsidR="00CC01E3">
        <w:rPr>
          <w:rFonts w:hint="eastAsia"/>
          <w:lang w:eastAsia="ko-KR"/>
        </w:rPr>
        <w:t>transmites</w:t>
      </w:r>
      <w:proofErr w:type="spellEnd"/>
      <w:r w:rsidR="00CC01E3">
        <w:rPr>
          <w:rFonts w:hint="eastAsia"/>
          <w:lang w:eastAsia="ko-KR"/>
        </w:rPr>
        <w:t xml:space="preserve"> SSB bursts except SSB index 0. </w:t>
      </w:r>
      <w:r>
        <w:rPr>
          <w:rFonts w:hint="eastAsia"/>
          <w:lang w:eastAsia="ko-KR"/>
        </w:rPr>
        <w:t xml:space="preserve">From the UE perspective, the UE </w:t>
      </w:r>
      <w:r w:rsidR="00CC01E3">
        <w:rPr>
          <w:rFonts w:hint="eastAsia"/>
          <w:lang w:eastAsia="ko-KR"/>
        </w:rPr>
        <w:t xml:space="preserve">is required to measure every index, however, some SSB indices are missing. After the first OD-SSB burst, if the UE wants to combine the SSB to </w:t>
      </w:r>
      <w:r w:rsidR="00CC01E3">
        <w:rPr>
          <w:lang w:eastAsia="ko-KR"/>
        </w:rPr>
        <w:t>fulfil</w:t>
      </w:r>
      <w:r w:rsidR="00CC01E3">
        <w:rPr>
          <w:rFonts w:hint="eastAsia"/>
          <w:lang w:eastAsia="ko-KR"/>
        </w:rPr>
        <w:t xml:space="preserve"> the required accuracy, the number of </w:t>
      </w:r>
      <w:proofErr w:type="gramStart"/>
      <w:r w:rsidR="00CC01E3">
        <w:rPr>
          <w:rFonts w:hint="eastAsia"/>
          <w:lang w:eastAsia="ko-KR"/>
        </w:rPr>
        <w:t>combination</w:t>
      </w:r>
      <w:proofErr w:type="gramEnd"/>
      <w:r w:rsidR="00CC01E3">
        <w:rPr>
          <w:rFonts w:hint="eastAsia"/>
          <w:lang w:eastAsia="ko-KR"/>
        </w:rPr>
        <w:t xml:space="preserve"> between SSB indexes can be different. </w:t>
      </w:r>
      <w:r w:rsidR="007561DF">
        <w:rPr>
          <w:rFonts w:hint="eastAsia"/>
          <w:lang w:eastAsia="ko-KR"/>
        </w:rPr>
        <w:t>In order to avoid such problem, we suggest to star</w:t>
      </w:r>
      <w:r w:rsidR="00AE1533">
        <w:rPr>
          <w:rFonts w:hint="eastAsia"/>
          <w:lang w:eastAsia="ko-KR"/>
        </w:rPr>
        <w:t>t measurement</w:t>
      </w:r>
      <w:r w:rsidR="007561DF">
        <w:rPr>
          <w:rFonts w:hint="eastAsia"/>
          <w:lang w:eastAsia="ko-KR"/>
        </w:rPr>
        <w:t xml:space="preserve"> </w:t>
      </w:r>
      <w:r w:rsidR="00AE1533">
        <w:rPr>
          <w:rFonts w:hint="eastAsia"/>
          <w:lang w:eastAsia="ko-KR"/>
        </w:rPr>
        <w:t>at</w:t>
      </w:r>
      <w:r w:rsidR="007561DF">
        <w:rPr>
          <w:rFonts w:hint="eastAsia"/>
          <w:lang w:eastAsia="ko-KR"/>
        </w:rPr>
        <w:t xml:space="preserve"> the next OD-SSB burst, if Time instance A is located within the </w:t>
      </w:r>
      <w:r w:rsidR="00AE1533">
        <w:rPr>
          <w:rFonts w:hint="eastAsia"/>
          <w:lang w:eastAsia="ko-KR"/>
        </w:rPr>
        <w:t xml:space="preserve">first possible </w:t>
      </w:r>
      <w:r w:rsidR="007561DF">
        <w:rPr>
          <w:rFonts w:hint="eastAsia"/>
          <w:lang w:eastAsia="ko-KR"/>
        </w:rPr>
        <w:t>OD-SSB burst.</w:t>
      </w:r>
      <w:r>
        <w:rPr>
          <w:rFonts w:hint="eastAsia"/>
          <w:lang w:eastAsia="ko-KR"/>
        </w:rPr>
        <w:t xml:space="preserve"> </w:t>
      </w:r>
    </w:p>
    <w:p w14:paraId="3EF1A982" w14:textId="77777777" w:rsidR="00E14B97" w:rsidRDefault="00E14B97" w:rsidP="003F372D">
      <w:pPr>
        <w:pStyle w:val="a0"/>
        <w:rPr>
          <w:lang w:eastAsia="ko-KR"/>
        </w:rPr>
      </w:pPr>
    </w:p>
    <w:p w14:paraId="1C6D836B" w14:textId="77777777" w:rsidR="00801724" w:rsidRDefault="00801724" w:rsidP="003F372D">
      <w:pPr>
        <w:pStyle w:val="a0"/>
        <w:rPr>
          <w:lang w:eastAsia="ko-KR"/>
        </w:rPr>
      </w:pPr>
    </w:p>
    <w:p w14:paraId="63F73DE2" w14:textId="33FC7651" w:rsidR="00E14B97" w:rsidRDefault="007561DF" w:rsidP="00E14B97">
      <w:pPr>
        <w:pStyle w:val="a0"/>
        <w:keepNext/>
        <w:jc w:val="center"/>
      </w:pPr>
      <w:r>
        <w:rPr>
          <w:noProof/>
        </w:rPr>
        <w:drawing>
          <wp:inline distT="0" distB="0" distL="0" distR="0" wp14:anchorId="64155809" wp14:editId="1C465DCE">
            <wp:extent cx="4989729" cy="1014793"/>
            <wp:effectExtent l="0" t="0" r="0" b="0"/>
            <wp:docPr id="9414502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0746" cy="1019067"/>
                    </a:xfrm>
                    <a:prstGeom prst="rect">
                      <a:avLst/>
                    </a:prstGeom>
                    <a:noFill/>
                  </pic:spPr>
                </pic:pic>
              </a:graphicData>
            </a:graphic>
          </wp:inline>
        </w:drawing>
      </w:r>
    </w:p>
    <w:p w14:paraId="251EE139" w14:textId="7395B7D9" w:rsidR="00801724" w:rsidRDefault="00E14B97" w:rsidP="00E14B97">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xml:space="preserve"> Time instance A within OD-SSB burst</w:t>
      </w:r>
    </w:p>
    <w:p w14:paraId="4404127C" w14:textId="77777777" w:rsidR="00801724" w:rsidRDefault="00801724" w:rsidP="003F372D">
      <w:pPr>
        <w:pStyle w:val="a0"/>
        <w:rPr>
          <w:lang w:eastAsia="ko-KR"/>
        </w:rPr>
      </w:pPr>
    </w:p>
    <w:p w14:paraId="73DAEBA8" w14:textId="0936D887" w:rsidR="003812E0" w:rsidRPr="003812E0" w:rsidRDefault="003812E0" w:rsidP="003812E0">
      <w:pPr>
        <w:pStyle w:val="a0"/>
        <w:jc w:val="both"/>
        <w:rPr>
          <w:b/>
          <w:bCs/>
          <w:lang w:eastAsia="ko-KR"/>
        </w:rPr>
      </w:pPr>
      <w:r w:rsidRPr="003812E0">
        <w:rPr>
          <w:rFonts w:hint="eastAsia"/>
          <w:b/>
          <w:bCs/>
          <w:lang w:eastAsia="ko-KR"/>
        </w:rPr>
        <w:lastRenderedPageBreak/>
        <w:t>Proposal</w:t>
      </w:r>
      <w:r w:rsidR="00360BEA">
        <w:rPr>
          <w:rFonts w:hint="eastAsia"/>
          <w:b/>
          <w:bCs/>
          <w:lang w:eastAsia="ko-KR"/>
        </w:rPr>
        <w:t xml:space="preserve"> 6</w:t>
      </w:r>
      <w:r w:rsidRPr="003812E0">
        <w:rPr>
          <w:rFonts w:hint="eastAsia"/>
          <w:b/>
          <w:bCs/>
          <w:lang w:eastAsia="ko-KR"/>
        </w:rPr>
        <w:t xml:space="preserve">: If Time instance A is located within the first possible OD-SSB burst, </w:t>
      </w:r>
      <w:r w:rsidRPr="003812E0">
        <w:rPr>
          <w:b/>
          <w:bCs/>
          <w:lang w:eastAsia="ko-KR"/>
        </w:rPr>
        <w:t>start measurement at the next OD-SSB burst</w:t>
      </w:r>
    </w:p>
    <w:p w14:paraId="1E6D239F" w14:textId="308F8006" w:rsidR="003812E0" w:rsidRPr="003812E0" w:rsidRDefault="003812E0" w:rsidP="003F372D">
      <w:pPr>
        <w:pStyle w:val="a0"/>
        <w:rPr>
          <w:lang w:eastAsia="ko-KR"/>
        </w:rPr>
      </w:pPr>
    </w:p>
    <w:p w14:paraId="7B254B34" w14:textId="77777777" w:rsidR="003812E0" w:rsidRPr="00C45FF9" w:rsidRDefault="003812E0" w:rsidP="003F372D">
      <w:pPr>
        <w:pStyle w:val="a0"/>
        <w:rPr>
          <w:lang w:eastAsia="ko-KR"/>
        </w:rPr>
      </w:pPr>
    </w:p>
    <w:p w14:paraId="01345EAA" w14:textId="24F1BD71" w:rsidR="003F372D" w:rsidRDefault="003F372D" w:rsidP="003F372D">
      <w:pPr>
        <w:pStyle w:val="20"/>
        <w:rPr>
          <w:lang w:eastAsia="ko-KR"/>
        </w:rPr>
      </w:pPr>
      <w:bookmarkStart w:id="8" w:name="_Hlk187679013"/>
      <w:r>
        <w:rPr>
          <w:rFonts w:hint="eastAsia"/>
          <w:lang w:eastAsia="ko-KR"/>
        </w:rPr>
        <w:t>On-demand based deactivated SCell L3 requirements</w:t>
      </w:r>
    </w:p>
    <w:bookmarkEnd w:id="8"/>
    <w:p w14:paraId="2A932FA2" w14:textId="77777777" w:rsidR="00867676" w:rsidRDefault="00867676" w:rsidP="00434FD9">
      <w:pPr>
        <w:pStyle w:val="a0"/>
        <w:jc w:val="both"/>
        <w:rPr>
          <w:lang w:eastAsia="ko-KR"/>
        </w:rPr>
      </w:pPr>
    </w:p>
    <w:p w14:paraId="71A0D9C5" w14:textId="6A99D527" w:rsidR="00434FD9" w:rsidRDefault="008534FF" w:rsidP="00434FD9">
      <w:pPr>
        <w:pStyle w:val="a0"/>
        <w:jc w:val="both"/>
        <w:rPr>
          <w:lang w:eastAsia="ko-KR"/>
        </w:rPr>
      </w:pPr>
      <w:r>
        <w:rPr>
          <w:rFonts w:hint="eastAsia"/>
          <w:lang w:eastAsia="ko-KR"/>
        </w:rPr>
        <w:t xml:space="preserve">In </w:t>
      </w:r>
      <w:r w:rsidR="00D37DEF">
        <w:rPr>
          <w:rFonts w:hint="eastAsia"/>
          <w:lang w:eastAsia="ko-KR"/>
        </w:rPr>
        <w:t>RAN4#112bis</w:t>
      </w:r>
      <w:r>
        <w:rPr>
          <w:rFonts w:hint="eastAsia"/>
          <w:lang w:eastAsia="ko-KR"/>
        </w:rPr>
        <w:t xml:space="preserve">, RAN4 introduced the time window in which a UE is required to measure OD-SSB. The motivation of the time window is to reduce the UE power consumption, since NW may not guarantee OD-SSB deactivation. According to the agreement, the UE performs </w:t>
      </w:r>
      <w:r>
        <w:rPr>
          <w:lang w:eastAsia="ko-KR"/>
        </w:rPr>
        <w:t>‘</w:t>
      </w:r>
      <w:r>
        <w:rPr>
          <w:rFonts w:hint="eastAsia"/>
          <w:lang w:eastAsia="ko-KR"/>
        </w:rPr>
        <w:t>fast L3 measurement</w:t>
      </w:r>
      <w:r>
        <w:rPr>
          <w:lang w:eastAsia="ko-KR"/>
        </w:rPr>
        <w:t>’</w:t>
      </w:r>
      <w:r>
        <w:rPr>
          <w:rFonts w:hint="eastAsia"/>
          <w:lang w:eastAsia="ko-KR"/>
        </w:rPr>
        <w:t xml:space="preserve"> during the time window, otherwise </w:t>
      </w:r>
      <w:r>
        <w:rPr>
          <w:lang w:eastAsia="ko-KR"/>
        </w:rPr>
        <w:t>‘</w:t>
      </w:r>
      <w:r>
        <w:rPr>
          <w:rFonts w:hint="eastAsia"/>
          <w:lang w:eastAsia="ko-KR"/>
        </w:rPr>
        <w:t>slow L3 measurement</w:t>
      </w:r>
      <w:r>
        <w:rPr>
          <w:lang w:eastAsia="ko-KR"/>
        </w:rPr>
        <w:t>’</w:t>
      </w:r>
      <w:r>
        <w:rPr>
          <w:rFonts w:hint="eastAsia"/>
          <w:lang w:eastAsia="ko-KR"/>
        </w:rPr>
        <w:t xml:space="preserve"> is expected.</w:t>
      </w:r>
      <w:r w:rsidR="00EA192C">
        <w:rPr>
          <w:rFonts w:hint="eastAsia"/>
          <w:lang w:eastAsia="ko-KR"/>
        </w:rPr>
        <w:t xml:space="preserve"> In RAN4#113, slow L3 measurement is defined as using legacy deactivated SCell measurement, which means that the UE shall </w:t>
      </w:r>
      <w:r w:rsidR="000B7AFD">
        <w:rPr>
          <w:rFonts w:hint="eastAsia"/>
          <w:lang w:eastAsia="ko-KR"/>
        </w:rPr>
        <w:t>meet the requirements using</w:t>
      </w:r>
      <w:r w:rsidR="00EA192C">
        <w:rPr>
          <w:rFonts w:hint="eastAsia"/>
          <w:lang w:eastAsia="ko-KR"/>
        </w:rPr>
        <w:t xml:space="preserve"> </w:t>
      </w:r>
      <w:proofErr w:type="spellStart"/>
      <w:r w:rsidR="00EA192C" w:rsidRPr="00EA192C">
        <w:rPr>
          <w:rFonts w:hint="eastAsia"/>
          <w:i/>
          <w:iCs/>
          <w:lang w:eastAsia="ko-KR"/>
        </w:rPr>
        <w:t>measCycleSCell</w:t>
      </w:r>
      <w:proofErr w:type="spellEnd"/>
      <w:r w:rsidR="00EA192C">
        <w:rPr>
          <w:rFonts w:hint="eastAsia"/>
          <w:i/>
          <w:iCs/>
          <w:lang w:eastAsia="ko-KR"/>
        </w:rPr>
        <w:t xml:space="preserve"> </w:t>
      </w:r>
      <w:r w:rsidR="00EA192C" w:rsidRPr="00EA192C">
        <w:rPr>
          <w:rFonts w:hint="eastAsia"/>
          <w:lang w:eastAsia="ko-KR"/>
        </w:rPr>
        <w:t>for</w:t>
      </w:r>
      <w:r>
        <w:rPr>
          <w:rFonts w:hint="eastAsia"/>
          <w:lang w:eastAsia="ko-KR"/>
        </w:rPr>
        <w:t xml:space="preserve"> </w:t>
      </w:r>
      <w:r w:rsidR="00EA192C">
        <w:rPr>
          <w:lang w:eastAsia="ko-KR"/>
        </w:rPr>
        <w:t>measurement</w:t>
      </w:r>
      <w:r w:rsidR="00EA192C">
        <w:rPr>
          <w:rFonts w:hint="eastAsia"/>
          <w:lang w:eastAsia="ko-KR"/>
        </w:rPr>
        <w:t xml:space="preserve"> periodicity. </w:t>
      </w:r>
      <w:r>
        <w:rPr>
          <w:rFonts w:hint="eastAsia"/>
          <w:lang w:eastAsia="ko-KR"/>
        </w:rPr>
        <w:t>The definition of fast measu</w:t>
      </w:r>
      <w:r w:rsidR="00EA192C">
        <w:rPr>
          <w:rFonts w:hint="eastAsia"/>
          <w:lang w:eastAsia="ko-KR"/>
        </w:rPr>
        <w:t>rement</w:t>
      </w:r>
      <w:r>
        <w:rPr>
          <w:rFonts w:hint="eastAsia"/>
          <w:lang w:eastAsia="ko-KR"/>
        </w:rPr>
        <w:t>, and the configuration of the time window including the relationship with OD-SSB deactivation indication is still open issue. We would like to touch upon the open issue one by one.</w:t>
      </w:r>
    </w:p>
    <w:tbl>
      <w:tblPr>
        <w:tblStyle w:val="a9"/>
        <w:tblW w:w="0" w:type="auto"/>
        <w:tblLook w:val="04A0" w:firstRow="1" w:lastRow="0" w:firstColumn="1" w:lastColumn="0" w:noHBand="0" w:noVBand="1"/>
      </w:tblPr>
      <w:tblGrid>
        <w:gridCol w:w="9855"/>
      </w:tblGrid>
      <w:tr w:rsidR="00546F9E" w14:paraId="4F956F09" w14:textId="77777777" w:rsidTr="00546F9E">
        <w:tc>
          <w:tcPr>
            <w:tcW w:w="9855" w:type="dxa"/>
          </w:tcPr>
          <w:p w14:paraId="4DB47732" w14:textId="77E84435" w:rsidR="00546F9E" w:rsidRPr="00546F9E" w:rsidRDefault="00546F9E" w:rsidP="00546F9E">
            <w:pPr>
              <w:overflowPunct w:val="0"/>
              <w:autoSpaceDE w:val="0"/>
              <w:autoSpaceDN w:val="0"/>
              <w:adjustRightInd w:val="0"/>
              <w:spacing w:after="120"/>
              <w:textAlignment w:val="baseline"/>
              <w:rPr>
                <w:rFonts w:eastAsiaTheme="minorEastAsia"/>
                <w:iCs/>
                <w:szCs w:val="22"/>
                <w:highlight w:val="green"/>
                <w:lang w:eastAsia="zh-CN"/>
              </w:rPr>
            </w:pPr>
            <w:proofErr w:type="gramStart"/>
            <w:r w:rsidRPr="00546F9E">
              <w:rPr>
                <w:rFonts w:eastAsiaTheme="minorEastAsia"/>
                <w:iCs/>
                <w:szCs w:val="22"/>
                <w:highlight w:val="green"/>
                <w:lang w:eastAsia="zh-CN"/>
              </w:rPr>
              <w:t>Agreements</w:t>
            </w:r>
            <w:r>
              <w:rPr>
                <w:rFonts w:eastAsiaTheme="minorEastAsia" w:hint="eastAsia"/>
                <w:iCs/>
                <w:szCs w:val="22"/>
                <w:highlight w:val="green"/>
                <w:lang w:eastAsia="ko-KR"/>
              </w:rPr>
              <w:t>(</w:t>
            </w:r>
            <w:proofErr w:type="gramEnd"/>
            <w:r>
              <w:rPr>
                <w:rFonts w:eastAsiaTheme="minorEastAsia" w:hint="eastAsia"/>
                <w:iCs/>
                <w:szCs w:val="22"/>
                <w:highlight w:val="green"/>
                <w:lang w:eastAsia="ko-KR"/>
              </w:rPr>
              <w:t>RAN4#112bis)</w:t>
            </w:r>
            <w:r w:rsidRPr="00546F9E">
              <w:rPr>
                <w:rFonts w:eastAsiaTheme="minorEastAsia"/>
                <w:iCs/>
                <w:szCs w:val="22"/>
                <w:highlight w:val="green"/>
                <w:lang w:eastAsia="zh-CN"/>
              </w:rPr>
              <w:t>:</w:t>
            </w:r>
          </w:p>
          <w:p w14:paraId="1F4D88F7" w14:textId="77777777" w:rsidR="00546F9E" w:rsidRPr="00546F9E" w:rsidRDefault="00546F9E" w:rsidP="00546F9E">
            <w:pPr>
              <w:overflowPunct w:val="0"/>
              <w:autoSpaceDE w:val="0"/>
              <w:autoSpaceDN w:val="0"/>
              <w:adjustRightInd w:val="0"/>
              <w:spacing w:after="120"/>
              <w:textAlignment w:val="baseline"/>
              <w:rPr>
                <w:rFonts w:eastAsia="Times New Roman"/>
                <w:color w:val="000000" w:themeColor="text1"/>
                <w:szCs w:val="24"/>
                <w:lang w:eastAsia="zh-CN"/>
              </w:rPr>
            </w:pPr>
            <w:r w:rsidRPr="00546F9E">
              <w:rPr>
                <w:rFonts w:eastAsia="Times New Roman"/>
                <w:color w:val="000000" w:themeColor="text1"/>
                <w:szCs w:val="24"/>
                <w:lang w:eastAsia="zh-CN"/>
              </w:rPr>
              <w:t xml:space="preserve">Once UE receives the OD-SSB activation </w:t>
            </w:r>
            <w:r w:rsidRPr="00546F9E">
              <w:rPr>
                <w:rFonts w:eastAsiaTheme="minorEastAsia"/>
                <w:color w:val="000000" w:themeColor="text1"/>
                <w:szCs w:val="24"/>
                <w:lang w:eastAsia="zh-CN"/>
              </w:rPr>
              <w:t>indication</w:t>
            </w:r>
            <w:r w:rsidRPr="00546F9E">
              <w:rPr>
                <w:rFonts w:eastAsia="Times New Roman"/>
                <w:color w:val="000000" w:themeColor="text1"/>
                <w:szCs w:val="24"/>
                <w:lang w:eastAsia="zh-CN"/>
              </w:rPr>
              <w:t xml:space="preserve">, UE performs the OD-SSB based fast L3 measurement for deactivated SCell within a time window. </w:t>
            </w:r>
          </w:p>
          <w:p w14:paraId="7C8C305D" w14:textId="77777777" w:rsidR="00546F9E" w:rsidRPr="00546F9E" w:rsidRDefault="00546F9E" w:rsidP="00546F9E">
            <w:pPr>
              <w:numPr>
                <w:ilvl w:val="0"/>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546F9E">
              <w:rPr>
                <w:rFonts w:eastAsia="Times New Roman"/>
                <w:color w:val="000000" w:themeColor="text1"/>
                <w:kern w:val="2"/>
                <w:sz w:val="21"/>
                <w:szCs w:val="24"/>
                <w:lang w:val="en-US" w:eastAsia="zh-CN"/>
              </w:rPr>
              <w:t xml:space="preserve">After the time window, UE can </w:t>
            </w:r>
            <w:r w:rsidRPr="00546F9E">
              <w:rPr>
                <w:rFonts w:eastAsiaTheme="minorEastAsia"/>
                <w:color w:val="000000" w:themeColor="text1"/>
                <w:kern w:val="2"/>
                <w:sz w:val="21"/>
                <w:szCs w:val="24"/>
                <w:lang w:val="en-US" w:eastAsia="zh-CN"/>
              </w:rPr>
              <w:t>perform</w:t>
            </w:r>
            <w:r w:rsidRPr="00546F9E">
              <w:rPr>
                <w:rFonts w:eastAsia="Times New Roman"/>
                <w:color w:val="000000" w:themeColor="text1"/>
                <w:kern w:val="2"/>
                <w:sz w:val="21"/>
                <w:szCs w:val="24"/>
                <w:lang w:val="en-US" w:eastAsia="zh-CN"/>
              </w:rPr>
              <w:t xml:space="preserve"> deactivated SCell measurement</w:t>
            </w:r>
            <w:r w:rsidRPr="00546F9E">
              <w:rPr>
                <w:rFonts w:eastAsiaTheme="minorEastAsia"/>
                <w:color w:val="000000" w:themeColor="text1"/>
                <w:kern w:val="2"/>
                <w:sz w:val="21"/>
                <w:szCs w:val="24"/>
                <w:lang w:val="en-US" w:eastAsia="zh-CN"/>
              </w:rPr>
              <w:t xml:space="preserve"> with a slow mode</w:t>
            </w:r>
            <w:r w:rsidRPr="00546F9E">
              <w:rPr>
                <w:rFonts w:eastAsia="Times New Roman"/>
                <w:color w:val="000000" w:themeColor="text1"/>
                <w:kern w:val="2"/>
                <w:sz w:val="21"/>
                <w:szCs w:val="24"/>
                <w:lang w:val="en-US" w:eastAsia="zh-CN"/>
              </w:rPr>
              <w:t>.</w:t>
            </w:r>
          </w:p>
          <w:p w14:paraId="29284850" w14:textId="77777777" w:rsidR="00546F9E" w:rsidRPr="00546F9E" w:rsidRDefault="00546F9E" w:rsidP="00546F9E">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546F9E">
              <w:rPr>
                <w:rFonts w:eastAsiaTheme="minorEastAsia"/>
                <w:color w:val="000000" w:themeColor="text1"/>
                <w:kern w:val="2"/>
                <w:sz w:val="21"/>
                <w:szCs w:val="24"/>
                <w:lang w:val="en-US" w:eastAsia="zh-CN"/>
              </w:rPr>
              <w:t>Option 2-1: fallback legacy requirement</w:t>
            </w:r>
          </w:p>
          <w:p w14:paraId="096AE787" w14:textId="77777777" w:rsidR="00546F9E" w:rsidRPr="00546F9E" w:rsidRDefault="00546F9E" w:rsidP="00546F9E">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546F9E">
              <w:rPr>
                <w:rFonts w:eastAsiaTheme="minorEastAsia"/>
                <w:color w:val="000000" w:themeColor="text1"/>
                <w:kern w:val="2"/>
                <w:sz w:val="21"/>
                <w:szCs w:val="24"/>
                <w:lang w:val="en-US" w:eastAsia="zh-CN"/>
              </w:rPr>
              <w:t>Option 2-2: stop measurement</w:t>
            </w:r>
          </w:p>
          <w:p w14:paraId="6540DDF0" w14:textId="77777777" w:rsidR="00546F9E" w:rsidRPr="00546F9E" w:rsidRDefault="00546F9E" w:rsidP="00546F9E">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546F9E">
              <w:rPr>
                <w:rFonts w:eastAsiaTheme="minorEastAsia"/>
                <w:color w:val="000000" w:themeColor="text1"/>
                <w:kern w:val="2"/>
                <w:sz w:val="21"/>
                <w:szCs w:val="24"/>
                <w:lang w:val="en-US" w:eastAsia="zh-CN"/>
              </w:rPr>
              <w:t>Option 2-3: No requirement</w:t>
            </w:r>
          </w:p>
          <w:p w14:paraId="048F2D5D" w14:textId="77777777" w:rsidR="00546F9E" w:rsidRPr="00546F9E" w:rsidRDefault="00546F9E" w:rsidP="00546F9E">
            <w:pPr>
              <w:numPr>
                <w:ilvl w:val="0"/>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546F9E">
              <w:rPr>
                <w:rFonts w:eastAsiaTheme="minorEastAsia"/>
                <w:color w:val="000000" w:themeColor="text1"/>
                <w:kern w:val="2"/>
                <w:sz w:val="21"/>
                <w:szCs w:val="24"/>
                <w:lang w:val="en-US" w:eastAsia="zh-CN"/>
              </w:rPr>
              <w:t>Time window means the time duration starting from</w:t>
            </w:r>
            <w:r w:rsidRPr="00546F9E">
              <w:rPr>
                <w:rFonts w:eastAsia="Times New Roman"/>
                <w:color w:val="000000" w:themeColor="text1"/>
                <w:kern w:val="2"/>
                <w:sz w:val="21"/>
                <w:szCs w:val="24"/>
                <w:lang w:val="en-US" w:eastAsia="zh-CN"/>
              </w:rPr>
              <w:t xml:space="preserve"> </w:t>
            </w:r>
            <w:r w:rsidRPr="00546F9E">
              <w:rPr>
                <w:rFonts w:eastAsiaTheme="minorEastAsia"/>
                <w:color w:val="000000" w:themeColor="text1"/>
                <w:kern w:val="2"/>
                <w:sz w:val="21"/>
                <w:szCs w:val="24"/>
                <w:lang w:val="en-US" w:eastAsia="zh-CN"/>
              </w:rPr>
              <w:t xml:space="preserve">receiving </w:t>
            </w:r>
            <w:r w:rsidRPr="00546F9E">
              <w:rPr>
                <w:rFonts w:eastAsia="Times New Roman"/>
                <w:color w:val="000000" w:themeColor="text1"/>
                <w:kern w:val="2"/>
                <w:sz w:val="21"/>
                <w:szCs w:val="24"/>
                <w:lang w:val="en-US" w:eastAsia="zh-CN"/>
              </w:rPr>
              <w:t xml:space="preserve">OD-SSB </w:t>
            </w:r>
            <w:r w:rsidRPr="00546F9E">
              <w:rPr>
                <w:rFonts w:eastAsiaTheme="minorEastAsia"/>
                <w:color w:val="000000" w:themeColor="text1"/>
                <w:kern w:val="2"/>
                <w:sz w:val="21"/>
                <w:szCs w:val="24"/>
                <w:lang w:val="en-US" w:eastAsia="zh-CN"/>
              </w:rPr>
              <w:t>activation indication</w:t>
            </w:r>
          </w:p>
          <w:p w14:paraId="03CBEEDA" w14:textId="77777777" w:rsidR="00546F9E" w:rsidRPr="00546F9E" w:rsidRDefault="00546F9E" w:rsidP="00546F9E">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546F9E">
              <w:rPr>
                <w:rFonts w:eastAsiaTheme="minorEastAsia"/>
                <w:color w:val="000000" w:themeColor="text1"/>
                <w:kern w:val="2"/>
                <w:sz w:val="21"/>
                <w:szCs w:val="24"/>
                <w:lang w:val="en-US" w:eastAsia="zh-CN"/>
              </w:rPr>
              <w:t>FFS the time window configuration or pre-defined</w:t>
            </w:r>
          </w:p>
          <w:p w14:paraId="4196DF29" w14:textId="77777777" w:rsidR="00546F9E" w:rsidRPr="00546F9E" w:rsidRDefault="00546F9E" w:rsidP="00546F9E">
            <w:pPr>
              <w:numPr>
                <w:ilvl w:val="0"/>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546F9E">
              <w:rPr>
                <w:rFonts w:eastAsiaTheme="minorEastAsia"/>
                <w:color w:val="000000" w:themeColor="text1"/>
                <w:kern w:val="2"/>
                <w:sz w:val="21"/>
                <w:szCs w:val="24"/>
                <w:lang w:val="en-US" w:eastAsia="zh-CN"/>
              </w:rPr>
              <w:t xml:space="preserve">FFS the </w:t>
            </w:r>
            <w:r w:rsidRPr="00546F9E">
              <w:rPr>
                <w:rFonts w:eastAsia="SimSun"/>
                <w:color w:val="000000" w:themeColor="text1"/>
                <w:kern w:val="2"/>
                <w:sz w:val="21"/>
                <w:szCs w:val="24"/>
                <w:lang w:val="en-US" w:eastAsia="zh-CN"/>
              </w:rPr>
              <w:t>fast L3 measurement requirement</w:t>
            </w:r>
          </w:p>
          <w:p w14:paraId="53FC0A0D" w14:textId="77777777" w:rsidR="00546F9E" w:rsidRPr="00546F9E" w:rsidRDefault="00546F9E" w:rsidP="00546F9E">
            <w:pPr>
              <w:numPr>
                <w:ilvl w:val="0"/>
                <w:numId w:val="29"/>
              </w:numPr>
              <w:overflowPunct w:val="0"/>
              <w:autoSpaceDE w:val="0"/>
              <w:autoSpaceDN w:val="0"/>
              <w:adjustRightInd w:val="0"/>
              <w:spacing w:after="120"/>
              <w:textAlignment w:val="baseline"/>
              <w:rPr>
                <w:rFonts w:eastAsia="Times New Roman"/>
                <w:kern w:val="2"/>
                <w:sz w:val="21"/>
                <w:szCs w:val="24"/>
                <w:lang w:val="en-US" w:eastAsia="zh-CN"/>
              </w:rPr>
            </w:pPr>
            <w:r w:rsidRPr="00546F9E">
              <w:rPr>
                <w:rFonts w:eastAsiaTheme="minorEastAsia"/>
                <w:kern w:val="2"/>
                <w:sz w:val="21"/>
                <w:szCs w:val="24"/>
                <w:lang w:val="en-US" w:eastAsia="zh-CN"/>
              </w:rPr>
              <w:t>FFS the relation between time window and OD-SSB deactivation command in the time domain</w:t>
            </w:r>
          </w:p>
          <w:p w14:paraId="071A6C9E" w14:textId="77777777" w:rsidR="00546F9E" w:rsidRPr="00546F9E" w:rsidRDefault="00546F9E" w:rsidP="00546F9E">
            <w:pPr>
              <w:overflowPunct w:val="0"/>
              <w:autoSpaceDE w:val="0"/>
              <w:autoSpaceDN w:val="0"/>
              <w:adjustRightInd w:val="0"/>
              <w:spacing w:after="120"/>
              <w:textAlignment w:val="baseline"/>
              <w:rPr>
                <w:rFonts w:eastAsiaTheme="minorEastAsia"/>
                <w:color w:val="000000" w:themeColor="text1"/>
                <w:szCs w:val="24"/>
                <w:lang w:eastAsia="zh-CN"/>
              </w:rPr>
            </w:pPr>
            <w:r w:rsidRPr="00546F9E">
              <w:rPr>
                <w:rFonts w:eastAsia="Times New Roman"/>
                <w:color w:val="000000" w:themeColor="text1"/>
                <w:szCs w:val="24"/>
                <w:lang w:eastAsia="zh-CN"/>
              </w:rPr>
              <w:t>When UE receives OD-SSB deactivation</w:t>
            </w:r>
            <w:r w:rsidRPr="00546F9E">
              <w:rPr>
                <w:rFonts w:eastAsiaTheme="minorEastAsia"/>
                <w:color w:val="000000" w:themeColor="text1"/>
                <w:szCs w:val="24"/>
                <w:lang w:eastAsia="zh-CN"/>
              </w:rPr>
              <w:t>, UE is not required to measure the deactivated SCell.</w:t>
            </w:r>
          </w:p>
          <w:p w14:paraId="0EDD01A9" w14:textId="77777777" w:rsidR="00546F9E" w:rsidRPr="00546F9E" w:rsidRDefault="00546F9E" w:rsidP="00434FD9">
            <w:pPr>
              <w:pStyle w:val="a0"/>
              <w:jc w:val="both"/>
              <w:rPr>
                <w:lang w:eastAsia="ko-KR"/>
              </w:rPr>
            </w:pPr>
          </w:p>
        </w:tc>
      </w:tr>
    </w:tbl>
    <w:p w14:paraId="10B057AB" w14:textId="77777777" w:rsidR="00434FD9" w:rsidRDefault="00434FD9" w:rsidP="00434FD9">
      <w:pPr>
        <w:pStyle w:val="a0"/>
        <w:jc w:val="both"/>
        <w:rPr>
          <w:lang w:eastAsia="ko-KR"/>
        </w:rPr>
      </w:pPr>
    </w:p>
    <w:p w14:paraId="169E2AA9" w14:textId="77777777" w:rsidR="00926E76" w:rsidRDefault="00926E76" w:rsidP="00434FD9">
      <w:pPr>
        <w:pStyle w:val="a0"/>
        <w:jc w:val="both"/>
        <w:rPr>
          <w:lang w:eastAsia="ko-KR"/>
        </w:rPr>
      </w:pPr>
    </w:p>
    <w:p w14:paraId="7BB711CC" w14:textId="77777777" w:rsidR="00926E76" w:rsidRDefault="00926E76" w:rsidP="00434FD9">
      <w:pPr>
        <w:pStyle w:val="a0"/>
        <w:jc w:val="both"/>
        <w:rPr>
          <w:lang w:eastAsia="ko-KR"/>
        </w:rPr>
      </w:pPr>
    </w:p>
    <w:p w14:paraId="581FFD0F" w14:textId="79CD037B" w:rsidR="00434FD9" w:rsidRPr="00672AB4" w:rsidRDefault="00434FD9" w:rsidP="00434FD9">
      <w:pPr>
        <w:pStyle w:val="a0"/>
        <w:jc w:val="both"/>
        <w:rPr>
          <w:b/>
          <w:bCs/>
          <w:i/>
          <w:iCs/>
          <w:u w:val="single"/>
          <w:lang w:eastAsia="ko-KR"/>
        </w:rPr>
      </w:pPr>
      <w:r w:rsidRPr="00061B21">
        <w:rPr>
          <w:rFonts w:hint="eastAsia"/>
          <w:b/>
          <w:bCs/>
          <w:i/>
          <w:iCs/>
          <w:u w:val="single"/>
          <w:lang w:eastAsia="ko-KR"/>
        </w:rPr>
        <w:t>T</w:t>
      </w:r>
      <w:r w:rsidRPr="00061B21">
        <w:rPr>
          <w:b/>
          <w:bCs/>
          <w:i/>
          <w:iCs/>
          <w:u w:val="single"/>
          <w:lang w:eastAsia="ko-KR"/>
        </w:rPr>
        <w:t>he relation between time window and OD-SSB deactivation command in the time domain</w:t>
      </w:r>
    </w:p>
    <w:p w14:paraId="40D665BC" w14:textId="4127A537" w:rsidR="001F1530" w:rsidRPr="001F1530" w:rsidRDefault="001F1530" w:rsidP="00434FD9">
      <w:pPr>
        <w:pStyle w:val="a0"/>
        <w:jc w:val="both"/>
        <w:rPr>
          <w:lang w:eastAsia="ko-KR"/>
        </w:rPr>
      </w:pPr>
      <w:r>
        <w:rPr>
          <w:rFonts w:hint="eastAsia"/>
          <w:lang w:eastAsia="ko-KR"/>
        </w:rPr>
        <w:t>In the previous meeting, RAN1 draw the agreement on supporting two options for deactivating OD-SSB transmission as follows:</w:t>
      </w:r>
    </w:p>
    <w:tbl>
      <w:tblPr>
        <w:tblStyle w:val="a9"/>
        <w:tblW w:w="0" w:type="auto"/>
        <w:tblLook w:val="04A0" w:firstRow="1" w:lastRow="0" w:firstColumn="1" w:lastColumn="0" w:noHBand="0" w:noVBand="1"/>
      </w:tblPr>
      <w:tblGrid>
        <w:gridCol w:w="9855"/>
      </w:tblGrid>
      <w:tr w:rsidR="00434FD9" w14:paraId="5967584C" w14:textId="77777777" w:rsidTr="004B6F2E">
        <w:tc>
          <w:tcPr>
            <w:tcW w:w="9855" w:type="dxa"/>
          </w:tcPr>
          <w:p w14:paraId="7CEFAB36" w14:textId="77777777" w:rsidR="0087217A" w:rsidRPr="0087217A" w:rsidRDefault="0087217A" w:rsidP="0087217A">
            <w:pPr>
              <w:overflowPunct w:val="0"/>
              <w:autoSpaceDE w:val="0"/>
              <w:autoSpaceDN w:val="0"/>
              <w:adjustRightInd w:val="0"/>
              <w:spacing w:after="180"/>
              <w:contextualSpacing/>
              <w:jc w:val="both"/>
              <w:textAlignment w:val="baseline"/>
              <w:rPr>
                <w:rFonts w:eastAsia="Times New Roman" w:cs="Arial"/>
                <w:b/>
                <w:bCs/>
                <w:lang w:eastAsia="ko-KR"/>
              </w:rPr>
            </w:pPr>
            <w:r w:rsidRPr="0087217A">
              <w:rPr>
                <w:rFonts w:eastAsia="Times New Roman" w:cs="Arial"/>
                <w:b/>
                <w:bCs/>
                <w:highlight w:val="green"/>
                <w:lang w:eastAsia="ko-KR"/>
              </w:rPr>
              <w:t>Agreement</w:t>
            </w:r>
          </w:p>
          <w:p w14:paraId="1188346D" w14:textId="77777777" w:rsidR="0087217A" w:rsidRPr="0087217A" w:rsidRDefault="0087217A" w:rsidP="0087217A">
            <w:pPr>
              <w:overflowPunct w:val="0"/>
              <w:autoSpaceDE w:val="0"/>
              <w:autoSpaceDN w:val="0"/>
              <w:adjustRightInd w:val="0"/>
              <w:spacing w:after="180" w:line="256" w:lineRule="auto"/>
              <w:contextualSpacing/>
              <w:jc w:val="both"/>
              <w:textAlignment w:val="baseline"/>
              <w:rPr>
                <w:rFonts w:eastAsia="Times New Roman"/>
                <w:lang w:eastAsia="ko-KR"/>
              </w:rPr>
            </w:pPr>
            <w:r w:rsidRPr="0087217A">
              <w:rPr>
                <w:rFonts w:eastAsia="Times New Roman" w:hint="eastAsia"/>
                <w:lang w:eastAsia="ko-KR"/>
              </w:rPr>
              <w:t>For</w:t>
            </w:r>
            <w:r w:rsidRPr="0087217A">
              <w:rPr>
                <w:rFonts w:eastAsia="Times New Roman"/>
                <w:lang w:eastAsia="en-GB"/>
              </w:rPr>
              <w:t xml:space="preserve"> a cell supporting on-demand SSB SCell operation</w:t>
            </w:r>
            <w:r w:rsidRPr="0087217A">
              <w:rPr>
                <w:rFonts w:eastAsia="Times New Roman" w:hint="eastAsia"/>
                <w:lang w:eastAsia="ko-KR"/>
              </w:rPr>
              <w:t>,</w:t>
            </w:r>
            <w:r w:rsidRPr="0087217A">
              <w:rPr>
                <w:rFonts w:eastAsia="Times New Roman"/>
                <w:lang w:eastAsia="en-GB"/>
              </w:rPr>
              <w:t xml:space="preserve"> </w:t>
            </w:r>
            <w:r w:rsidRPr="0087217A">
              <w:rPr>
                <w:rFonts w:eastAsia="Times New Roman"/>
                <w:lang w:eastAsia="ko-KR"/>
              </w:rPr>
              <w:t>support at least the following options</w:t>
            </w:r>
            <w:r w:rsidRPr="0087217A">
              <w:rPr>
                <w:rFonts w:eastAsia="Times New Roman" w:hint="eastAsia"/>
                <w:lang w:eastAsia="ko-KR"/>
              </w:rPr>
              <w:t xml:space="preserve"> to deactivate on-demand SSB transmission from a UE perspective</w:t>
            </w:r>
            <w:r w:rsidRPr="0087217A">
              <w:rPr>
                <w:rFonts w:eastAsia="Times New Roman"/>
                <w:lang w:eastAsia="ko-KR"/>
              </w:rPr>
              <w:t>.</w:t>
            </w:r>
          </w:p>
          <w:p w14:paraId="314FEC2D" w14:textId="77777777" w:rsidR="0087217A" w:rsidRPr="0087217A" w:rsidRDefault="0087217A" w:rsidP="0087217A">
            <w:pPr>
              <w:numPr>
                <w:ilvl w:val="0"/>
                <w:numId w:val="26"/>
              </w:numPr>
              <w:overflowPunct w:val="0"/>
              <w:autoSpaceDE w:val="0"/>
              <w:autoSpaceDN w:val="0"/>
              <w:adjustRightInd w:val="0"/>
              <w:spacing w:after="18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Option 1: Explicit indication of deactivation for on-demand SSB via MAC-CE for on-demand SSB transmission indication</w:t>
            </w:r>
          </w:p>
          <w:p w14:paraId="62244520" w14:textId="77777777" w:rsidR="0087217A" w:rsidRPr="0087217A" w:rsidRDefault="0087217A" w:rsidP="0087217A">
            <w:pPr>
              <w:numPr>
                <w:ilvl w:val="1"/>
                <w:numId w:val="26"/>
              </w:numPr>
              <w:overflowPunct w:val="0"/>
              <w:autoSpaceDE w:val="0"/>
              <w:autoSpaceDN w:val="0"/>
              <w:adjustRightInd w:val="0"/>
              <w:spacing w:after="18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Deactivation by RRC is up to RAN2</w:t>
            </w:r>
          </w:p>
          <w:p w14:paraId="247CC11B" w14:textId="77777777" w:rsidR="0087217A" w:rsidRPr="0087217A" w:rsidRDefault="0087217A" w:rsidP="0087217A">
            <w:pPr>
              <w:numPr>
                <w:ilvl w:val="1"/>
                <w:numId w:val="26"/>
              </w:numPr>
              <w:overflowPunct w:val="0"/>
              <w:autoSpaceDE w:val="0"/>
              <w:autoSpaceDN w:val="0"/>
              <w:adjustRightInd w:val="0"/>
              <w:spacing w:after="18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FFS: Which scenario Option 1 is used</w:t>
            </w:r>
          </w:p>
          <w:p w14:paraId="6108F289" w14:textId="77777777" w:rsidR="0087217A" w:rsidRPr="0087217A" w:rsidRDefault="0087217A" w:rsidP="0087217A">
            <w:pPr>
              <w:numPr>
                <w:ilvl w:val="0"/>
                <w:numId w:val="26"/>
              </w:numPr>
              <w:overflowPunct w:val="0"/>
              <w:autoSpaceDE w:val="0"/>
              <w:autoSpaceDN w:val="0"/>
              <w:adjustRightInd w:val="0"/>
              <w:spacing w:after="16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Option 2: Configuration/indication of the number N of on-demand SSB bursts to be transmitted after on-demand SSB is indicated</w:t>
            </w:r>
          </w:p>
          <w:p w14:paraId="2F4D67C8" w14:textId="77777777" w:rsidR="0087217A" w:rsidRPr="0087217A" w:rsidRDefault="0087217A" w:rsidP="0087217A">
            <w:pPr>
              <w:numPr>
                <w:ilvl w:val="1"/>
                <w:numId w:val="26"/>
              </w:numPr>
              <w:overflowPunct w:val="0"/>
              <w:autoSpaceDE w:val="0"/>
              <w:autoSpaceDN w:val="0"/>
              <w:adjustRightInd w:val="0"/>
              <w:spacing w:after="16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FFS: Whether Option 4, 4a is needed in addition to Option 2</w:t>
            </w:r>
          </w:p>
          <w:p w14:paraId="479340B8" w14:textId="77777777" w:rsidR="0087217A" w:rsidRPr="0087217A" w:rsidRDefault="0087217A" w:rsidP="0087217A">
            <w:pPr>
              <w:numPr>
                <w:ilvl w:val="1"/>
                <w:numId w:val="26"/>
              </w:numPr>
              <w:overflowPunct w:val="0"/>
              <w:autoSpaceDE w:val="0"/>
              <w:autoSpaceDN w:val="0"/>
              <w:adjustRightInd w:val="0"/>
              <w:spacing w:after="160" w:line="256" w:lineRule="auto"/>
              <w:contextualSpacing/>
              <w:jc w:val="both"/>
              <w:textAlignment w:val="baseline"/>
              <w:rPr>
                <w:rFonts w:ascii="Century" w:eastAsia="Times New Roman" w:hAnsi="Century"/>
                <w:kern w:val="2"/>
                <w:sz w:val="21"/>
                <w:lang w:val="en-US" w:eastAsia="ko-KR"/>
              </w:rPr>
            </w:pPr>
            <w:r w:rsidRPr="0087217A">
              <w:rPr>
                <w:rFonts w:ascii="Century" w:eastAsia="Times New Roman" w:hAnsi="Century"/>
                <w:kern w:val="2"/>
                <w:sz w:val="21"/>
                <w:lang w:val="en-US" w:eastAsia="ko-KR"/>
              </w:rPr>
              <w:t>FFS: Whether the value of N can be implicitly determined using a timer</w:t>
            </w:r>
          </w:p>
          <w:p w14:paraId="381A0610" w14:textId="01C0A573" w:rsidR="00434FD9" w:rsidRPr="0087217A" w:rsidRDefault="00434FD9" w:rsidP="0087217A">
            <w:pPr>
              <w:overflowPunct w:val="0"/>
              <w:autoSpaceDE w:val="0"/>
              <w:autoSpaceDN w:val="0"/>
              <w:adjustRightInd w:val="0"/>
              <w:spacing w:after="180"/>
              <w:contextualSpacing/>
              <w:jc w:val="both"/>
              <w:textAlignment w:val="baseline"/>
              <w:rPr>
                <w:lang w:val="en-US" w:eastAsia="ko-KR"/>
              </w:rPr>
            </w:pPr>
          </w:p>
        </w:tc>
      </w:tr>
    </w:tbl>
    <w:p w14:paraId="6CB33632" w14:textId="77777777" w:rsidR="00434FD9" w:rsidRDefault="00434FD9" w:rsidP="00434FD9">
      <w:pPr>
        <w:pStyle w:val="a0"/>
        <w:jc w:val="both"/>
        <w:rPr>
          <w:lang w:eastAsia="ko-KR"/>
        </w:rPr>
      </w:pPr>
    </w:p>
    <w:p w14:paraId="485E8888" w14:textId="137BFE78" w:rsidR="0042347D" w:rsidRDefault="00434FD9" w:rsidP="00434FD9">
      <w:pPr>
        <w:pStyle w:val="a0"/>
        <w:jc w:val="both"/>
        <w:rPr>
          <w:lang w:eastAsia="ko-KR"/>
        </w:rPr>
      </w:pPr>
      <w:r>
        <w:rPr>
          <w:rFonts w:hint="eastAsia"/>
          <w:lang w:eastAsia="ko-KR"/>
        </w:rPr>
        <w:t xml:space="preserve">In our understanding, above options can be organized into two categories. </w:t>
      </w:r>
      <w:r w:rsidR="001F1530">
        <w:rPr>
          <w:rFonts w:hint="eastAsia"/>
          <w:lang w:eastAsia="ko-KR"/>
        </w:rPr>
        <w:t>Option 1</w:t>
      </w:r>
      <w:r>
        <w:rPr>
          <w:rFonts w:hint="eastAsia"/>
          <w:lang w:eastAsia="ko-KR"/>
        </w:rPr>
        <w:t xml:space="preserve"> is explicit deactivation indication, </w:t>
      </w:r>
      <w:r w:rsidR="005E425E">
        <w:rPr>
          <w:rFonts w:hint="eastAsia"/>
          <w:lang w:eastAsia="ko-KR"/>
        </w:rPr>
        <w:t xml:space="preserve">which </w:t>
      </w:r>
      <w:r>
        <w:rPr>
          <w:rFonts w:hint="eastAsia"/>
          <w:lang w:eastAsia="ko-KR"/>
        </w:rPr>
        <w:t xml:space="preserve">implies OD-SSB is activated until explicit deactivation indication. </w:t>
      </w:r>
      <w:r w:rsidR="001F1530">
        <w:rPr>
          <w:rFonts w:hint="eastAsia"/>
          <w:lang w:eastAsia="ko-KR"/>
        </w:rPr>
        <w:t>Option 2</w:t>
      </w:r>
      <w:r>
        <w:rPr>
          <w:rFonts w:hint="eastAsia"/>
          <w:lang w:eastAsia="ko-KR"/>
        </w:rPr>
        <w:t xml:space="preserve"> is implicit deactivation indication, </w:t>
      </w:r>
      <w:r w:rsidR="001F1530">
        <w:rPr>
          <w:rFonts w:hint="eastAsia"/>
          <w:lang w:eastAsia="ko-KR"/>
        </w:rPr>
        <w:t xml:space="preserve">means that </w:t>
      </w:r>
      <w:r w:rsidR="001F1530">
        <w:rPr>
          <w:rFonts w:hint="eastAsia"/>
          <w:lang w:eastAsia="ko-KR"/>
        </w:rPr>
        <w:lastRenderedPageBreak/>
        <w:t>t</w:t>
      </w:r>
      <w:r>
        <w:rPr>
          <w:rFonts w:hint="eastAsia"/>
          <w:lang w:eastAsia="ko-KR"/>
        </w:rPr>
        <w:t xml:space="preserve">he </w:t>
      </w:r>
      <w:proofErr w:type="spellStart"/>
      <w:r w:rsidR="001F1530">
        <w:rPr>
          <w:rFonts w:hint="eastAsia"/>
          <w:lang w:eastAsia="ko-KR"/>
        </w:rPr>
        <w:t>the</w:t>
      </w:r>
      <w:proofErr w:type="spellEnd"/>
      <w:r w:rsidR="001F1530">
        <w:rPr>
          <w:rFonts w:hint="eastAsia"/>
          <w:lang w:eastAsia="ko-KR"/>
        </w:rPr>
        <w:t xml:space="preserve"> number</w:t>
      </w:r>
      <w:r>
        <w:rPr>
          <w:rFonts w:hint="eastAsia"/>
          <w:lang w:eastAsia="ko-KR"/>
        </w:rPr>
        <w:t xml:space="preserve"> of OD-SSB</w:t>
      </w:r>
      <w:r w:rsidR="001F1530">
        <w:rPr>
          <w:rFonts w:hint="eastAsia"/>
          <w:lang w:eastAsia="ko-KR"/>
        </w:rPr>
        <w:t xml:space="preserve"> to be transmitted</w:t>
      </w:r>
      <w:r>
        <w:rPr>
          <w:rFonts w:hint="eastAsia"/>
          <w:lang w:eastAsia="ko-KR"/>
        </w:rPr>
        <w:t xml:space="preserve"> is already configured/indicated by NW. </w:t>
      </w:r>
      <w:r w:rsidR="0042347D">
        <w:rPr>
          <w:rFonts w:hint="eastAsia"/>
          <w:lang w:eastAsia="ko-KR"/>
        </w:rPr>
        <w:t xml:space="preserve">When a UE is indicated either Option 1 or Option 2, it is clear that the UE is not required to measure the deactivated SCell. However, the exact time is not clear especially for Option 1. </w:t>
      </w:r>
    </w:p>
    <w:p w14:paraId="11A4E350" w14:textId="6234EAF2" w:rsidR="00E275B3" w:rsidRDefault="001E1186" w:rsidP="00434FD9">
      <w:pPr>
        <w:pStyle w:val="a0"/>
        <w:jc w:val="both"/>
        <w:rPr>
          <w:lang w:eastAsia="ko-KR"/>
        </w:rPr>
      </w:pPr>
      <w:r>
        <w:rPr>
          <w:rFonts w:hint="eastAsia"/>
          <w:lang w:eastAsia="ko-KR"/>
        </w:rPr>
        <w:t>For Option 1, one approach can be that the UE stops the measurement</w:t>
      </w:r>
      <w:r w:rsidR="00E275B3">
        <w:rPr>
          <w:rFonts w:hint="eastAsia"/>
          <w:lang w:eastAsia="ko-KR"/>
        </w:rPr>
        <w:t xml:space="preserve"> (fast or slow)</w:t>
      </w:r>
      <w:r>
        <w:rPr>
          <w:rFonts w:hint="eastAsia"/>
          <w:lang w:eastAsia="ko-KR"/>
        </w:rPr>
        <w:t xml:space="preserve"> at the time when the UE receives OD-SSB deactivation indication.</w:t>
      </w:r>
      <w:r w:rsidR="003E3C4B">
        <w:rPr>
          <w:rFonts w:hint="eastAsia"/>
          <w:lang w:eastAsia="ko-KR"/>
        </w:rPr>
        <w:t xml:space="preserve"> </w:t>
      </w:r>
      <w:r w:rsidR="00212F1E">
        <w:rPr>
          <w:rFonts w:hint="eastAsia"/>
          <w:lang w:eastAsia="ko-KR"/>
        </w:rPr>
        <w:t xml:space="preserve">However, the indication is </w:t>
      </w:r>
      <w:proofErr w:type="spellStart"/>
      <w:r w:rsidR="00212F1E">
        <w:rPr>
          <w:rFonts w:hint="eastAsia"/>
          <w:lang w:eastAsia="ko-KR"/>
        </w:rPr>
        <w:t>containd</w:t>
      </w:r>
      <w:proofErr w:type="spellEnd"/>
      <w:r w:rsidR="00212F1E">
        <w:rPr>
          <w:rFonts w:hint="eastAsia"/>
          <w:lang w:eastAsia="ko-KR"/>
        </w:rPr>
        <w:t xml:space="preserve"> via MAC-CE, therefore, it may </w:t>
      </w:r>
      <w:proofErr w:type="gramStart"/>
      <w:r w:rsidR="00212F1E">
        <w:rPr>
          <w:rFonts w:hint="eastAsia"/>
          <w:lang w:eastAsia="ko-KR"/>
        </w:rPr>
        <w:t>requires</w:t>
      </w:r>
      <w:proofErr w:type="gramEnd"/>
      <w:r w:rsidR="00212F1E">
        <w:rPr>
          <w:rFonts w:hint="eastAsia"/>
          <w:lang w:eastAsia="ko-KR"/>
        </w:rPr>
        <w:t xml:space="preserve"> some time for processing. Hence, we think it is reasonable that the </w:t>
      </w:r>
      <w:bookmarkStart w:id="9" w:name="_Hlk188446998"/>
      <w:r w:rsidR="00212F1E">
        <w:rPr>
          <w:rFonts w:hint="eastAsia"/>
          <w:lang w:eastAsia="ko-KR"/>
        </w:rPr>
        <w:t>UE stops the measurement</w:t>
      </w:r>
      <w:r w:rsidR="001E5E06">
        <w:rPr>
          <w:rFonts w:hint="eastAsia"/>
          <w:lang w:eastAsia="ko-KR"/>
        </w:rPr>
        <w:t xml:space="preserve"> (fast or slow)</w:t>
      </w:r>
      <w:r w:rsidR="00212F1E">
        <w:rPr>
          <w:rFonts w:hint="eastAsia"/>
          <w:lang w:eastAsia="ko-KR"/>
        </w:rPr>
        <w:t xml:space="preserve"> at the first slot after 3ms </w:t>
      </w:r>
      <w:r w:rsidR="00212F1E">
        <w:rPr>
          <w:lang w:eastAsia="ko-KR"/>
        </w:rPr>
        <w:t>transmitting</w:t>
      </w:r>
      <w:r w:rsidR="00212F1E">
        <w:rPr>
          <w:rFonts w:hint="eastAsia"/>
          <w:lang w:eastAsia="ko-KR"/>
        </w:rPr>
        <w:t xml:space="preserve"> feedback on OD-SSB </w:t>
      </w:r>
      <w:r w:rsidR="00212F1E">
        <w:rPr>
          <w:lang w:eastAsia="ko-KR"/>
        </w:rPr>
        <w:t>deactivation</w:t>
      </w:r>
      <w:r w:rsidR="00212F1E">
        <w:rPr>
          <w:rFonts w:hint="eastAsia"/>
          <w:lang w:eastAsia="ko-KR"/>
        </w:rPr>
        <w:t xml:space="preserve"> indication</w:t>
      </w:r>
      <w:bookmarkEnd w:id="9"/>
      <w:r w:rsidR="00212F1E">
        <w:rPr>
          <w:rFonts w:hint="eastAsia"/>
          <w:lang w:eastAsia="ko-KR"/>
        </w:rPr>
        <w:t>.</w:t>
      </w:r>
    </w:p>
    <w:p w14:paraId="17D74817" w14:textId="7860EF2B" w:rsidR="001E1186" w:rsidRDefault="00E275B3" w:rsidP="00434FD9">
      <w:pPr>
        <w:pStyle w:val="a0"/>
        <w:jc w:val="both"/>
        <w:rPr>
          <w:lang w:eastAsia="ko-KR"/>
        </w:rPr>
      </w:pPr>
      <w:r>
        <w:rPr>
          <w:rFonts w:hint="eastAsia"/>
          <w:lang w:eastAsia="ko-KR"/>
        </w:rPr>
        <w:t>For Option 2, it is rather straight</w:t>
      </w:r>
      <w:r w:rsidR="002E57FB">
        <w:rPr>
          <w:rFonts w:hint="eastAsia"/>
          <w:lang w:eastAsia="ko-KR"/>
        </w:rPr>
        <w:t xml:space="preserve"> </w:t>
      </w:r>
      <w:r>
        <w:rPr>
          <w:rFonts w:hint="eastAsia"/>
          <w:lang w:eastAsia="ko-KR"/>
        </w:rPr>
        <w:t xml:space="preserve">forward that the deactivation time is already configured/indicated. We think the UE stops the </w:t>
      </w:r>
      <w:proofErr w:type="gramStart"/>
      <w:r>
        <w:rPr>
          <w:lang w:eastAsia="ko-KR"/>
        </w:rPr>
        <w:t>measurement</w:t>
      </w:r>
      <w:r w:rsidR="00DF3EEE">
        <w:rPr>
          <w:rFonts w:hint="eastAsia"/>
          <w:lang w:eastAsia="ko-KR"/>
        </w:rPr>
        <w:t>(</w:t>
      </w:r>
      <w:proofErr w:type="gramEnd"/>
      <w:r w:rsidR="00DF3EEE">
        <w:rPr>
          <w:rFonts w:hint="eastAsia"/>
          <w:lang w:eastAsia="ko-KR"/>
        </w:rPr>
        <w:t>fast or slow)</w:t>
      </w:r>
      <w:r>
        <w:rPr>
          <w:rFonts w:hint="eastAsia"/>
          <w:lang w:eastAsia="ko-KR"/>
        </w:rPr>
        <w:t xml:space="preserve"> </w:t>
      </w:r>
      <w:r w:rsidR="00832F7A">
        <w:rPr>
          <w:rFonts w:hint="eastAsia"/>
          <w:lang w:eastAsia="ko-KR"/>
        </w:rPr>
        <w:t xml:space="preserve">at the end of </w:t>
      </w:r>
      <w:r>
        <w:rPr>
          <w:rFonts w:hint="eastAsia"/>
          <w:lang w:eastAsia="ko-KR"/>
        </w:rPr>
        <w:t>Nth OD-SSB burst.</w:t>
      </w:r>
    </w:p>
    <w:p w14:paraId="6B4CA06C" w14:textId="77777777" w:rsidR="00434FD9" w:rsidRDefault="00434FD9" w:rsidP="00434FD9">
      <w:pPr>
        <w:pStyle w:val="a0"/>
        <w:jc w:val="both"/>
        <w:rPr>
          <w:lang w:eastAsia="ko-KR"/>
        </w:rPr>
      </w:pPr>
    </w:p>
    <w:p w14:paraId="75B34146" w14:textId="54F3CDC7" w:rsidR="00434FD9" w:rsidRPr="00672AB4" w:rsidRDefault="00434FD9" w:rsidP="00434FD9">
      <w:pPr>
        <w:pStyle w:val="a0"/>
        <w:jc w:val="both"/>
        <w:rPr>
          <w:b/>
          <w:bCs/>
          <w:lang w:eastAsia="ko-KR"/>
        </w:rPr>
      </w:pPr>
      <w:bookmarkStart w:id="10" w:name="_Hlk181708366"/>
      <w:r w:rsidRPr="00672AB4">
        <w:rPr>
          <w:rFonts w:hint="eastAsia"/>
          <w:b/>
          <w:bCs/>
          <w:lang w:eastAsia="ko-KR"/>
        </w:rPr>
        <w:t xml:space="preserve">Proposal </w:t>
      </w:r>
      <w:r w:rsidR="00360BEA">
        <w:rPr>
          <w:rFonts w:hint="eastAsia"/>
          <w:b/>
          <w:bCs/>
          <w:lang w:eastAsia="ko-KR"/>
        </w:rPr>
        <w:t>7</w:t>
      </w:r>
      <w:r w:rsidRPr="00672AB4">
        <w:rPr>
          <w:rFonts w:hint="eastAsia"/>
          <w:b/>
          <w:bCs/>
          <w:lang w:eastAsia="ko-KR"/>
        </w:rPr>
        <w:t xml:space="preserve">: Consider the </w:t>
      </w:r>
      <w:r w:rsidR="002E57FB">
        <w:rPr>
          <w:rFonts w:hint="eastAsia"/>
          <w:b/>
          <w:bCs/>
          <w:lang w:eastAsia="ko-KR"/>
        </w:rPr>
        <w:t xml:space="preserve">relation between OD-SSB deactivation </w:t>
      </w:r>
      <w:r w:rsidR="002E57FB">
        <w:rPr>
          <w:b/>
          <w:bCs/>
          <w:lang w:eastAsia="ko-KR"/>
        </w:rPr>
        <w:t>indication</w:t>
      </w:r>
      <w:r w:rsidR="002E57FB">
        <w:rPr>
          <w:rFonts w:hint="eastAsia"/>
          <w:b/>
          <w:bCs/>
          <w:lang w:eastAsia="ko-KR"/>
        </w:rPr>
        <w:t xml:space="preserve"> and measurement</w:t>
      </w:r>
      <w:r w:rsidRPr="00672AB4">
        <w:rPr>
          <w:rFonts w:hint="eastAsia"/>
          <w:b/>
          <w:bCs/>
          <w:lang w:eastAsia="ko-KR"/>
        </w:rPr>
        <w:t xml:space="preserve"> as follows:</w:t>
      </w:r>
    </w:p>
    <w:p w14:paraId="312E321E" w14:textId="673FFFF7" w:rsidR="002E57FB" w:rsidRDefault="008E161C" w:rsidP="00434FD9">
      <w:pPr>
        <w:pStyle w:val="a0"/>
        <w:numPr>
          <w:ilvl w:val="0"/>
          <w:numId w:val="31"/>
        </w:numPr>
        <w:jc w:val="both"/>
        <w:rPr>
          <w:b/>
          <w:bCs/>
          <w:lang w:eastAsia="ko-KR"/>
        </w:rPr>
      </w:pPr>
      <w:r>
        <w:rPr>
          <w:rFonts w:hint="eastAsia"/>
          <w:b/>
          <w:bCs/>
          <w:lang w:eastAsia="ko-KR"/>
        </w:rPr>
        <w:t xml:space="preserve">In case of </w:t>
      </w:r>
      <w:r w:rsidRPr="008E161C">
        <w:rPr>
          <w:b/>
          <w:bCs/>
          <w:lang w:eastAsia="ko-KR"/>
        </w:rPr>
        <w:t>Option 1</w:t>
      </w:r>
      <w:r>
        <w:rPr>
          <w:rFonts w:hint="eastAsia"/>
          <w:b/>
          <w:bCs/>
          <w:lang w:eastAsia="ko-KR"/>
        </w:rPr>
        <w:t xml:space="preserve"> (</w:t>
      </w:r>
      <w:r w:rsidRPr="008E161C">
        <w:rPr>
          <w:b/>
          <w:bCs/>
          <w:lang w:eastAsia="ko-KR"/>
        </w:rPr>
        <w:t>Explicit</w:t>
      </w:r>
      <w:r>
        <w:rPr>
          <w:rFonts w:hint="eastAsia"/>
          <w:b/>
          <w:bCs/>
          <w:lang w:eastAsia="ko-KR"/>
        </w:rPr>
        <w:t xml:space="preserve"> deactivation</w:t>
      </w:r>
      <w:r w:rsidRPr="008E161C">
        <w:rPr>
          <w:b/>
          <w:bCs/>
          <w:lang w:eastAsia="ko-KR"/>
        </w:rPr>
        <w:t xml:space="preserve"> indication</w:t>
      </w:r>
      <w:r>
        <w:rPr>
          <w:rFonts w:hint="eastAsia"/>
          <w:b/>
          <w:bCs/>
          <w:lang w:eastAsia="ko-KR"/>
        </w:rPr>
        <w:t>):</w:t>
      </w:r>
      <w:r w:rsidRPr="008E161C">
        <w:rPr>
          <w:b/>
          <w:bCs/>
          <w:lang w:eastAsia="ko-KR"/>
        </w:rPr>
        <w:t xml:space="preserve"> </w:t>
      </w:r>
      <w:r w:rsidR="002E57FB" w:rsidRPr="002E57FB">
        <w:rPr>
          <w:b/>
          <w:bCs/>
          <w:lang w:eastAsia="ko-KR"/>
        </w:rPr>
        <w:t xml:space="preserve">UE </w:t>
      </w:r>
      <w:r w:rsidR="0011760B">
        <w:rPr>
          <w:rFonts w:hint="eastAsia"/>
          <w:b/>
          <w:bCs/>
          <w:lang w:eastAsia="ko-KR"/>
        </w:rPr>
        <w:t>is no required to</w:t>
      </w:r>
      <w:r w:rsidR="002E57FB" w:rsidRPr="002E57FB">
        <w:rPr>
          <w:b/>
          <w:bCs/>
          <w:lang w:eastAsia="ko-KR"/>
        </w:rPr>
        <w:t xml:space="preserve"> measure (fast or slow)</w:t>
      </w:r>
      <w:r w:rsidR="0011760B">
        <w:rPr>
          <w:rFonts w:hint="eastAsia"/>
          <w:b/>
          <w:bCs/>
          <w:lang w:eastAsia="ko-KR"/>
        </w:rPr>
        <w:t xml:space="preserve"> deactivated SCell</w:t>
      </w:r>
      <w:r w:rsidR="002E57FB" w:rsidRPr="002E57FB">
        <w:rPr>
          <w:b/>
          <w:bCs/>
          <w:lang w:eastAsia="ko-KR"/>
        </w:rPr>
        <w:t xml:space="preserve"> at the first slot after 3ms transmitting feedback on OD-SSB deactivation indication</w:t>
      </w:r>
      <w:r w:rsidR="002E57FB" w:rsidRPr="002E57FB">
        <w:rPr>
          <w:rFonts w:hint="eastAsia"/>
          <w:b/>
          <w:bCs/>
          <w:lang w:eastAsia="ko-KR"/>
        </w:rPr>
        <w:t xml:space="preserve"> </w:t>
      </w:r>
    </w:p>
    <w:p w14:paraId="1BDA0609" w14:textId="39C42BCC" w:rsidR="002E57FB" w:rsidRDefault="008E161C" w:rsidP="00434FD9">
      <w:pPr>
        <w:pStyle w:val="a0"/>
        <w:numPr>
          <w:ilvl w:val="0"/>
          <w:numId w:val="31"/>
        </w:numPr>
        <w:jc w:val="both"/>
        <w:rPr>
          <w:b/>
          <w:bCs/>
          <w:lang w:eastAsia="ko-KR"/>
        </w:rPr>
      </w:pPr>
      <w:r>
        <w:rPr>
          <w:rFonts w:hint="eastAsia"/>
          <w:b/>
          <w:bCs/>
          <w:lang w:eastAsia="ko-KR"/>
        </w:rPr>
        <w:t xml:space="preserve">In case of Option 2 (Configuration of </w:t>
      </w:r>
      <w:r w:rsidRPr="000037F4">
        <w:rPr>
          <w:rFonts w:hint="eastAsia"/>
          <w:b/>
          <w:bCs/>
          <w:i/>
          <w:iCs/>
          <w:lang w:eastAsia="ko-KR"/>
        </w:rPr>
        <w:t>N</w:t>
      </w:r>
      <w:r>
        <w:rPr>
          <w:rFonts w:hint="eastAsia"/>
          <w:b/>
          <w:bCs/>
          <w:lang w:eastAsia="ko-KR"/>
        </w:rPr>
        <w:t xml:space="preserve"> OD-SSB bursts to be transmitted): </w:t>
      </w:r>
      <w:r w:rsidR="002E57FB" w:rsidRPr="002E57FB">
        <w:rPr>
          <w:b/>
          <w:bCs/>
          <w:lang w:eastAsia="ko-KR"/>
        </w:rPr>
        <w:t xml:space="preserve">UE </w:t>
      </w:r>
      <w:r w:rsidR="0011760B">
        <w:rPr>
          <w:rFonts w:hint="eastAsia"/>
          <w:b/>
          <w:bCs/>
          <w:lang w:eastAsia="ko-KR"/>
        </w:rPr>
        <w:t>is not required to measure</w:t>
      </w:r>
      <w:r w:rsidR="00384388">
        <w:rPr>
          <w:rFonts w:hint="eastAsia"/>
          <w:b/>
          <w:bCs/>
          <w:lang w:eastAsia="ko-KR"/>
        </w:rPr>
        <w:t xml:space="preserve"> </w:t>
      </w:r>
      <w:r w:rsidR="00384388" w:rsidRPr="002E57FB">
        <w:rPr>
          <w:b/>
          <w:bCs/>
          <w:lang w:eastAsia="ko-KR"/>
        </w:rPr>
        <w:t>(fast or slow)</w:t>
      </w:r>
      <w:r w:rsidR="00384388">
        <w:rPr>
          <w:rFonts w:hint="eastAsia"/>
          <w:b/>
          <w:bCs/>
          <w:lang w:eastAsia="ko-KR"/>
        </w:rPr>
        <w:t xml:space="preserve"> </w:t>
      </w:r>
      <w:r w:rsidR="0011760B">
        <w:rPr>
          <w:rFonts w:hint="eastAsia"/>
          <w:b/>
          <w:bCs/>
          <w:lang w:eastAsia="ko-KR"/>
        </w:rPr>
        <w:t>deactivated SCell</w:t>
      </w:r>
      <w:r w:rsidR="0011760B" w:rsidRPr="002E57FB">
        <w:rPr>
          <w:b/>
          <w:bCs/>
          <w:lang w:eastAsia="ko-KR"/>
        </w:rPr>
        <w:t xml:space="preserve"> </w:t>
      </w:r>
      <w:r w:rsidR="0011760B">
        <w:rPr>
          <w:rFonts w:hint="eastAsia"/>
          <w:b/>
          <w:bCs/>
          <w:lang w:eastAsia="ko-KR"/>
        </w:rPr>
        <w:t>at the end of</w:t>
      </w:r>
      <w:r w:rsidR="002E57FB" w:rsidRPr="002E57FB">
        <w:rPr>
          <w:b/>
          <w:bCs/>
          <w:lang w:eastAsia="ko-KR"/>
        </w:rPr>
        <w:t xml:space="preserve"> Nth OD-SSB burst</w:t>
      </w:r>
    </w:p>
    <w:bookmarkEnd w:id="10"/>
    <w:p w14:paraId="5F45C631" w14:textId="77777777" w:rsidR="00434FD9" w:rsidRDefault="00434FD9" w:rsidP="00434FD9">
      <w:pPr>
        <w:pStyle w:val="a0"/>
        <w:jc w:val="both"/>
        <w:rPr>
          <w:lang w:eastAsia="ko-KR"/>
        </w:rPr>
      </w:pPr>
    </w:p>
    <w:p w14:paraId="12D12291" w14:textId="71D5172A" w:rsidR="00434FD9" w:rsidRDefault="0022072D" w:rsidP="00434FD9">
      <w:pPr>
        <w:pStyle w:val="a0"/>
        <w:keepNext/>
        <w:jc w:val="center"/>
      </w:pPr>
      <w:r>
        <w:rPr>
          <w:noProof/>
        </w:rPr>
        <w:drawing>
          <wp:inline distT="0" distB="0" distL="0" distR="0" wp14:anchorId="628EA2CC" wp14:editId="3672EC04">
            <wp:extent cx="5896251" cy="1646095"/>
            <wp:effectExtent l="0" t="0" r="0" b="0"/>
            <wp:docPr id="80855853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271" cy="1648613"/>
                    </a:xfrm>
                    <a:prstGeom prst="rect">
                      <a:avLst/>
                    </a:prstGeom>
                    <a:noFill/>
                  </pic:spPr>
                </pic:pic>
              </a:graphicData>
            </a:graphic>
          </wp:inline>
        </w:drawing>
      </w:r>
    </w:p>
    <w:p w14:paraId="7C27C334" w14:textId="15D37CBD" w:rsidR="00434FD9" w:rsidRDefault="00434FD9" w:rsidP="00434FD9">
      <w:pPr>
        <w:pStyle w:val="a7"/>
        <w:jc w:val="center"/>
        <w:rPr>
          <w:lang w:eastAsia="ko-KR"/>
        </w:rPr>
      </w:pPr>
      <w:r>
        <w:t xml:space="preserve">Figure </w:t>
      </w:r>
      <w:r>
        <w:fldChar w:fldCharType="begin"/>
      </w:r>
      <w:r>
        <w:instrText xml:space="preserve"> SEQ Figure \* ARABIC </w:instrText>
      </w:r>
      <w:r>
        <w:fldChar w:fldCharType="separate"/>
      </w:r>
      <w:r w:rsidR="00E14B97">
        <w:rPr>
          <w:noProof/>
        </w:rPr>
        <w:t>4</w:t>
      </w:r>
      <w:r>
        <w:fldChar w:fldCharType="end"/>
      </w:r>
      <w:r>
        <w:rPr>
          <w:rFonts w:hint="eastAsia"/>
          <w:lang w:eastAsia="ko-KR"/>
        </w:rPr>
        <w:t xml:space="preserve"> OD-SSB deactivation indication and </w:t>
      </w:r>
      <w:r w:rsidR="0022072D">
        <w:rPr>
          <w:rFonts w:hint="eastAsia"/>
          <w:lang w:eastAsia="ko-KR"/>
        </w:rPr>
        <w:t>measurement</w:t>
      </w:r>
    </w:p>
    <w:p w14:paraId="1C789A61" w14:textId="77777777" w:rsidR="00434FD9" w:rsidRDefault="00434FD9" w:rsidP="00434FD9">
      <w:pPr>
        <w:pStyle w:val="a0"/>
        <w:jc w:val="both"/>
        <w:rPr>
          <w:lang w:eastAsia="ko-KR"/>
        </w:rPr>
      </w:pPr>
    </w:p>
    <w:p w14:paraId="59C731B6" w14:textId="7E77B79D" w:rsidR="00434FD9" w:rsidRPr="00672AB4" w:rsidRDefault="00434FD9" w:rsidP="00434FD9">
      <w:pPr>
        <w:pStyle w:val="a0"/>
        <w:jc w:val="both"/>
        <w:rPr>
          <w:b/>
          <w:bCs/>
          <w:i/>
          <w:iCs/>
          <w:u w:val="single"/>
          <w:lang w:eastAsia="ko-KR"/>
        </w:rPr>
      </w:pPr>
      <w:r w:rsidRPr="006972AB">
        <w:rPr>
          <w:rFonts w:hint="eastAsia"/>
          <w:b/>
          <w:bCs/>
          <w:i/>
          <w:iCs/>
          <w:u w:val="single"/>
          <w:lang w:eastAsia="ko-KR"/>
        </w:rPr>
        <w:t>Duration of the time window</w:t>
      </w:r>
    </w:p>
    <w:p w14:paraId="2F07E406" w14:textId="4C02F239" w:rsidR="00652A04" w:rsidRPr="00C90F2A" w:rsidRDefault="00C90F2A" w:rsidP="00434FD9">
      <w:pPr>
        <w:pStyle w:val="a0"/>
        <w:jc w:val="both"/>
        <w:rPr>
          <w:lang w:eastAsia="ko-KR"/>
        </w:rPr>
      </w:pPr>
      <w:r w:rsidRPr="00D564F5">
        <w:rPr>
          <w:rFonts w:hint="eastAsia"/>
          <w:lang w:eastAsia="ko-KR"/>
        </w:rPr>
        <w:t>In</w:t>
      </w:r>
      <w:r>
        <w:rPr>
          <w:rFonts w:hint="eastAsia"/>
          <w:lang w:eastAsia="ko-KR"/>
        </w:rPr>
        <w:t xml:space="preserve"> the </w:t>
      </w:r>
      <w:proofErr w:type="spellStart"/>
      <w:r>
        <w:rPr>
          <w:rFonts w:hint="eastAsia"/>
          <w:lang w:eastAsia="ko-KR"/>
        </w:rPr>
        <w:t>pervious</w:t>
      </w:r>
      <w:proofErr w:type="spellEnd"/>
      <w:r>
        <w:rPr>
          <w:rFonts w:hint="eastAsia"/>
          <w:lang w:eastAsia="ko-KR"/>
        </w:rPr>
        <w:t xml:space="preserve"> meeting, following agreement was captured in [2].</w:t>
      </w:r>
    </w:p>
    <w:tbl>
      <w:tblPr>
        <w:tblStyle w:val="a9"/>
        <w:tblW w:w="0" w:type="auto"/>
        <w:tblLook w:val="04A0" w:firstRow="1" w:lastRow="0" w:firstColumn="1" w:lastColumn="0" w:noHBand="0" w:noVBand="1"/>
      </w:tblPr>
      <w:tblGrid>
        <w:gridCol w:w="9855"/>
      </w:tblGrid>
      <w:tr w:rsidR="00652A04" w14:paraId="7ACFA63C" w14:textId="77777777" w:rsidTr="00652A04">
        <w:tc>
          <w:tcPr>
            <w:tcW w:w="9855" w:type="dxa"/>
          </w:tcPr>
          <w:p w14:paraId="13F89E1C" w14:textId="77777777" w:rsidR="00652A04" w:rsidRPr="003C42C6" w:rsidRDefault="00652A04" w:rsidP="00652A04">
            <w:pPr>
              <w:spacing w:after="120"/>
              <w:rPr>
                <w:color w:val="000000" w:themeColor="text1"/>
                <w:szCs w:val="24"/>
                <w:lang w:val="en-US" w:eastAsia="zh-CN"/>
              </w:rPr>
            </w:pPr>
            <w:r w:rsidRPr="003C42C6">
              <w:rPr>
                <w:rFonts w:hint="eastAsia"/>
                <w:color w:val="000000" w:themeColor="text1"/>
                <w:szCs w:val="24"/>
                <w:highlight w:val="green"/>
                <w:lang w:val="en-US" w:eastAsia="zh-CN"/>
              </w:rPr>
              <w:t>Agreement:</w:t>
            </w:r>
          </w:p>
          <w:p w14:paraId="43D65C95" w14:textId="77777777" w:rsidR="00652A04" w:rsidRPr="003D0FDE" w:rsidRDefault="00652A04" w:rsidP="00652A04">
            <w:pPr>
              <w:pStyle w:val="ad"/>
              <w:spacing w:after="120"/>
              <w:jc w:val="both"/>
              <w:rPr>
                <w:rFonts w:eastAsiaTheme="minorEastAsia"/>
                <w:lang w:eastAsia="zh-CN"/>
              </w:rPr>
            </w:pPr>
            <w:r w:rsidRPr="003D0FDE">
              <w:rPr>
                <w:rFonts w:eastAsiaTheme="minorEastAsia" w:hint="eastAsia"/>
                <w:lang w:val="en-US" w:eastAsia="zh-CN"/>
              </w:rPr>
              <w:t xml:space="preserve">The time window is </w:t>
            </w:r>
            <w:r w:rsidRPr="003D0FDE">
              <w:rPr>
                <w:rFonts w:hint="eastAsia"/>
                <w:lang w:eastAsia="zh-CN"/>
              </w:rPr>
              <w:t xml:space="preserve">based on </w:t>
            </w:r>
            <w:r w:rsidRPr="003D0FDE">
              <w:rPr>
                <w:rFonts w:eastAsiaTheme="minorEastAsia" w:hint="eastAsia"/>
                <w:lang w:eastAsia="zh-CN"/>
              </w:rPr>
              <w:t xml:space="preserve">the </w:t>
            </w:r>
            <w:r w:rsidRPr="003D0FDE">
              <w:rPr>
                <w:lang w:val="en-US" w:eastAsia="zh-CN"/>
              </w:rPr>
              <w:t>number of OD-SSB samples</w:t>
            </w:r>
            <w:r w:rsidRPr="003D0FDE">
              <w:rPr>
                <w:rFonts w:hint="eastAsia"/>
                <w:lang w:val="en-US" w:eastAsia="zh-CN"/>
              </w:rPr>
              <w:t xml:space="preserve"> and </w:t>
            </w:r>
            <w:bookmarkStart w:id="11" w:name="_Hlk187842754"/>
            <w:r w:rsidRPr="003D0FDE">
              <w:rPr>
                <w:rFonts w:hint="eastAsia"/>
                <w:lang w:eastAsia="ko-KR"/>
              </w:rPr>
              <w:t xml:space="preserve">UE provided </w:t>
            </w:r>
            <w:r w:rsidRPr="003D0FDE">
              <w:rPr>
                <w:rFonts w:eastAsiaTheme="minorEastAsia" w:hint="eastAsia"/>
                <w:lang w:eastAsia="zh-CN"/>
              </w:rPr>
              <w:t xml:space="preserve">one </w:t>
            </w:r>
            <w:r w:rsidRPr="003D0FDE">
              <w:rPr>
                <w:rFonts w:hint="eastAsia"/>
                <w:lang w:eastAsia="ko-KR"/>
              </w:rPr>
              <w:t>valid report</w:t>
            </w:r>
            <w:bookmarkEnd w:id="11"/>
            <w:r w:rsidRPr="003D0FDE">
              <w:rPr>
                <w:rFonts w:eastAsiaTheme="minorEastAsia" w:hint="eastAsia"/>
                <w:lang w:eastAsia="zh-CN"/>
              </w:rPr>
              <w:t>.</w:t>
            </w:r>
          </w:p>
          <w:p w14:paraId="11AA93C1" w14:textId="77777777" w:rsidR="00652A04" w:rsidRPr="003D0FDE" w:rsidRDefault="00652A04" w:rsidP="00652A04">
            <w:pPr>
              <w:pStyle w:val="ad"/>
              <w:numPr>
                <w:ilvl w:val="0"/>
                <w:numId w:val="42"/>
              </w:numPr>
              <w:overflowPunct w:val="0"/>
              <w:autoSpaceDE w:val="0"/>
              <w:autoSpaceDN w:val="0"/>
              <w:adjustRightInd w:val="0"/>
              <w:spacing w:after="120"/>
              <w:ind w:leftChars="0" w:left="1004"/>
              <w:jc w:val="both"/>
              <w:textAlignment w:val="baseline"/>
              <w:rPr>
                <w:rFonts w:eastAsiaTheme="minorEastAsia"/>
                <w:lang w:val="en-US" w:eastAsia="zh-CN"/>
              </w:rPr>
            </w:pPr>
            <w:r w:rsidRPr="003D0FDE">
              <w:rPr>
                <w:rFonts w:eastAsiaTheme="minorEastAsia" w:hint="eastAsia"/>
                <w:lang w:val="en-US" w:eastAsia="zh-CN"/>
              </w:rPr>
              <w:t xml:space="preserve">The uncertainty time should also be </w:t>
            </w:r>
            <w:r w:rsidRPr="003D0FDE">
              <w:rPr>
                <w:rFonts w:hint="eastAsia"/>
                <w:lang w:eastAsia="ko-KR"/>
              </w:rPr>
              <w:t xml:space="preserve">considered, such as </w:t>
            </w:r>
            <w:proofErr w:type="spellStart"/>
            <w:r w:rsidRPr="003D0FDE">
              <w:rPr>
                <w:lang w:eastAsia="ko-KR"/>
              </w:rPr>
              <w:t>T_min</w:t>
            </w:r>
            <w:proofErr w:type="spellEnd"/>
            <w:r w:rsidRPr="003D0FDE">
              <w:rPr>
                <w:rFonts w:hint="eastAsia"/>
                <w:lang w:eastAsia="ko-KR"/>
              </w:rPr>
              <w:t xml:space="preserve">, </w:t>
            </w:r>
            <w:proofErr w:type="spellStart"/>
            <w:r w:rsidRPr="003D0FDE">
              <w:rPr>
                <w:rFonts w:hint="eastAsia"/>
                <w:lang w:eastAsia="ko-KR"/>
              </w:rPr>
              <w:t>T_processing</w:t>
            </w:r>
            <w:proofErr w:type="spellEnd"/>
            <w:r w:rsidRPr="003D0FDE">
              <w:rPr>
                <w:rFonts w:hint="eastAsia"/>
                <w:lang w:eastAsia="ko-KR"/>
              </w:rPr>
              <w:t xml:space="preserve"> and</w:t>
            </w:r>
            <w:r w:rsidRPr="003D0FDE">
              <w:rPr>
                <w:rFonts w:eastAsiaTheme="minorEastAsia" w:hint="eastAsia"/>
                <w:lang w:val="en-US" w:eastAsia="zh-CN"/>
              </w:rPr>
              <w:t xml:space="preserve"> </w:t>
            </w:r>
            <w:proofErr w:type="spellStart"/>
            <w:r w:rsidRPr="003D0FDE">
              <w:rPr>
                <w:rFonts w:eastAsiaTheme="minorEastAsia" w:hint="eastAsia"/>
                <w:lang w:val="en-US" w:eastAsia="zh-CN"/>
              </w:rPr>
              <w:t>T_uncertainy</w:t>
            </w:r>
            <w:proofErr w:type="spellEnd"/>
          </w:p>
          <w:p w14:paraId="57F2FB80" w14:textId="77777777" w:rsidR="00652A04" w:rsidRPr="003D0FDE" w:rsidRDefault="00652A04" w:rsidP="00652A04">
            <w:pPr>
              <w:pStyle w:val="ad"/>
              <w:numPr>
                <w:ilvl w:val="0"/>
                <w:numId w:val="42"/>
              </w:numPr>
              <w:overflowPunct w:val="0"/>
              <w:autoSpaceDE w:val="0"/>
              <w:autoSpaceDN w:val="0"/>
              <w:adjustRightInd w:val="0"/>
              <w:spacing w:after="120"/>
              <w:ind w:leftChars="0" w:left="1004"/>
              <w:jc w:val="both"/>
              <w:textAlignment w:val="baseline"/>
              <w:rPr>
                <w:rFonts w:eastAsiaTheme="minorEastAsia"/>
                <w:lang w:val="en-US" w:eastAsia="zh-CN"/>
              </w:rPr>
            </w:pPr>
            <w:r w:rsidRPr="003D0FDE">
              <w:rPr>
                <w:rFonts w:eastAsiaTheme="minorEastAsia" w:hint="eastAsia"/>
                <w:lang w:val="en-US" w:eastAsia="zh-CN"/>
              </w:rPr>
              <w:t xml:space="preserve">UE should have </w:t>
            </w:r>
            <w:bookmarkStart w:id="12" w:name="_Hlk187762246"/>
            <w:r w:rsidRPr="003D0FDE">
              <w:rPr>
                <w:rFonts w:eastAsiaTheme="minorEastAsia" w:hint="eastAsia"/>
                <w:lang w:val="en-US" w:eastAsia="zh-CN"/>
              </w:rPr>
              <w:t xml:space="preserve">enough </w:t>
            </w:r>
            <w:r w:rsidRPr="003D0FDE">
              <w:rPr>
                <w:lang w:val="en-US" w:eastAsia="zh-CN"/>
              </w:rPr>
              <w:t>number of OD-SSB samples</w:t>
            </w:r>
            <w:r w:rsidRPr="003D0FDE">
              <w:rPr>
                <w:rFonts w:eastAsiaTheme="minorEastAsia" w:hint="eastAsia"/>
                <w:lang w:val="en-US" w:eastAsia="zh-CN"/>
              </w:rPr>
              <w:t xml:space="preserve"> to achieve the measurement requirement</w:t>
            </w:r>
            <w:bookmarkEnd w:id="12"/>
            <w:r w:rsidRPr="003D0FDE">
              <w:rPr>
                <w:rFonts w:eastAsiaTheme="minorEastAsia" w:hint="eastAsia"/>
                <w:lang w:val="en-US" w:eastAsia="zh-CN"/>
              </w:rPr>
              <w:t xml:space="preserve">. </w:t>
            </w:r>
          </w:p>
          <w:p w14:paraId="1FA733AB" w14:textId="77777777" w:rsidR="00652A04" w:rsidRPr="003B6FC7" w:rsidRDefault="00652A04" w:rsidP="00652A04">
            <w:pPr>
              <w:pStyle w:val="ad"/>
              <w:numPr>
                <w:ilvl w:val="0"/>
                <w:numId w:val="42"/>
              </w:numPr>
              <w:overflowPunct w:val="0"/>
              <w:autoSpaceDE w:val="0"/>
              <w:autoSpaceDN w:val="0"/>
              <w:adjustRightInd w:val="0"/>
              <w:spacing w:after="120"/>
              <w:ind w:leftChars="0" w:left="1004"/>
              <w:jc w:val="both"/>
              <w:textAlignment w:val="baseline"/>
              <w:rPr>
                <w:rFonts w:eastAsiaTheme="minorEastAsia"/>
                <w:highlight w:val="yellow"/>
                <w:lang w:val="en-US" w:eastAsia="zh-CN"/>
              </w:rPr>
            </w:pPr>
            <w:r w:rsidRPr="003B6FC7">
              <w:rPr>
                <w:rFonts w:eastAsiaTheme="minorEastAsia" w:hint="eastAsia"/>
                <w:highlight w:val="yellow"/>
                <w:lang w:val="en-US" w:eastAsia="zh-CN"/>
              </w:rPr>
              <w:t>The number of OD-SSB is FFS.</w:t>
            </w:r>
          </w:p>
          <w:p w14:paraId="7DC49D33" w14:textId="6FA6F9AA" w:rsidR="00652A04" w:rsidRPr="00652A04" w:rsidRDefault="00652A04" w:rsidP="00652A04">
            <w:pPr>
              <w:pStyle w:val="ad"/>
              <w:numPr>
                <w:ilvl w:val="0"/>
                <w:numId w:val="42"/>
              </w:numPr>
              <w:overflowPunct w:val="0"/>
              <w:autoSpaceDE w:val="0"/>
              <w:autoSpaceDN w:val="0"/>
              <w:adjustRightInd w:val="0"/>
              <w:spacing w:after="120"/>
              <w:ind w:leftChars="0" w:left="1004"/>
              <w:jc w:val="both"/>
              <w:textAlignment w:val="baseline"/>
              <w:rPr>
                <w:lang w:val="en-US" w:eastAsia="ko-KR"/>
              </w:rPr>
            </w:pPr>
            <w:r w:rsidRPr="003B6FC7">
              <w:rPr>
                <w:rFonts w:eastAsiaTheme="minorEastAsia" w:hint="eastAsia"/>
                <w:highlight w:val="yellow"/>
                <w:lang w:val="en-US" w:eastAsia="zh-CN"/>
              </w:rPr>
              <w:t>FFS whether UE measurement reporting is needed</w:t>
            </w:r>
          </w:p>
        </w:tc>
      </w:tr>
    </w:tbl>
    <w:p w14:paraId="535AB4C9" w14:textId="77777777" w:rsidR="00652A04" w:rsidRDefault="00652A04" w:rsidP="00434FD9">
      <w:pPr>
        <w:pStyle w:val="a0"/>
        <w:jc w:val="both"/>
        <w:rPr>
          <w:lang w:eastAsia="ko-KR"/>
        </w:rPr>
      </w:pPr>
    </w:p>
    <w:p w14:paraId="5258C952" w14:textId="7496CEE3" w:rsidR="00B0723E" w:rsidRPr="008D0270" w:rsidRDefault="00B0723E" w:rsidP="00434FD9">
      <w:pPr>
        <w:pStyle w:val="a0"/>
        <w:jc w:val="both"/>
        <w:rPr>
          <w:lang w:eastAsia="ko-KR"/>
        </w:rPr>
      </w:pPr>
      <w:r w:rsidRPr="008D0270">
        <w:rPr>
          <w:rFonts w:hint="eastAsia"/>
          <w:lang w:eastAsia="ko-KR"/>
        </w:rPr>
        <w:t xml:space="preserve">In the previous meeting, </w:t>
      </w:r>
      <w:r w:rsidR="00BC707B" w:rsidRPr="008D0270">
        <w:rPr>
          <w:rFonts w:hint="eastAsia"/>
          <w:lang w:eastAsia="ko-KR"/>
        </w:rPr>
        <w:t xml:space="preserve">RAN4 defines the duration of </w:t>
      </w:r>
      <w:r w:rsidR="009B468D" w:rsidRPr="008D0270">
        <w:rPr>
          <w:rFonts w:hint="eastAsia"/>
          <w:lang w:eastAsia="ko-KR"/>
        </w:rPr>
        <w:t xml:space="preserve">the </w:t>
      </w:r>
      <w:r w:rsidR="00BC707B" w:rsidRPr="008D0270">
        <w:rPr>
          <w:rFonts w:hint="eastAsia"/>
          <w:lang w:eastAsia="ko-KR"/>
        </w:rPr>
        <w:t xml:space="preserve">time window </w:t>
      </w:r>
      <w:r w:rsidR="009B468D" w:rsidRPr="008D0270">
        <w:rPr>
          <w:rFonts w:hint="eastAsia"/>
          <w:lang w:eastAsia="ko-KR"/>
        </w:rPr>
        <w:t>with</w:t>
      </w:r>
      <w:r w:rsidR="00BC707B" w:rsidRPr="008D0270">
        <w:rPr>
          <w:rFonts w:hint="eastAsia"/>
          <w:lang w:eastAsia="ko-KR"/>
        </w:rPr>
        <w:t xml:space="preserve"> two parts. The one is the uncertainty time (e.g. </w:t>
      </w:r>
      <w:proofErr w:type="spellStart"/>
      <w:r w:rsidR="00BC707B" w:rsidRPr="008D0270">
        <w:rPr>
          <w:lang w:eastAsia="ko-KR"/>
        </w:rPr>
        <w:t>T_min</w:t>
      </w:r>
      <w:proofErr w:type="spellEnd"/>
      <w:r w:rsidR="00BC707B" w:rsidRPr="008D0270">
        <w:rPr>
          <w:rFonts w:hint="eastAsia"/>
          <w:lang w:eastAsia="ko-KR"/>
        </w:rPr>
        <w:t xml:space="preserve">, </w:t>
      </w:r>
      <w:proofErr w:type="spellStart"/>
      <w:r w:rsidR="00BC707B" w:rsidRPr="008D0270">
        <w:rPr>
          <w:rFonts w:hint="eastAsia"/>
          <w:lang w:eastAsia="ko-KR"/>
        </w:rPr>
        <w:t>T_processing</w:t>
      </w:r>
      <w:proofErr w:type="spellEnd"/>
      <w:r w:rsidR="00BC707B" w:rsidRPr="008D0270">
        <w:rPr>
          <w:rFonts w:hint="eastAsia"/>
          <w:lang w:eastAsia="ko-KR"/>
        </w:rPr>
        <w:t xml:space="preserve"> and</w:t>
      </w:r>
      <w:r w:rsidR="00BC707B" w:rsidRPr="008D0270">
        <w:rPr>
          <w:rFonts w:eastAsiaTheme="minorEastAsia" w:hint="eastAsia"/>
          <w:lang w:val="en-US" w:eastAsia="zh-CN"/>
        </w:rPr>
        <w:t xml:space="preserve"> </w:t>
      </w:r>
      <w:proofErr w:type="spellStart"/>
      <w:r w:rsidR="00BC707B" w:rsidRPr="008D0270">
        <w:rPr>
          <w:rFonts w:eastAsiaTheme="minorEastAsia" w:hint="eastAsia"/>
          <w:lang w:val="en-US" w:eastAsia="zh-CN"/>
        </w:rPr>
        <w:t>T_uncertainy</w:t>
      </w:r>
      <w:proofErr w:type="spellEnd"/>
      <w:r w:rsidR="00BC707B" w:rsidRPr="008D0270">
        <w:rPr>
          <w:rFonts w:eastAsiaTheme="minorEastAsia" w:hint="eastAsia"/>
          <w:lang w:val="en-US" w:eastAsia="ko-KR"/>
        </w:rPr>
        <w:t xml:space="preserve">), and the other is </w:t>
      </w:r>
      <w:r w:rsidR="000D7711" w:rsidRPr="008D0270">
        <w:rPr>
          <w:rFonts w:eastAsiaTheme="minorEastAsia" w:hint="eastAsia"/>
          <w:lang w:val="en-US" w:eastAsia="ko-KR"/>
        </w:rPr>
        <w:t>actual measurement</w:t>
      </w:r>
      <w:r w:rsidR="00BC707B" w:rsidRPr="008D0270">
        <w:rPr>
          <w:rFonts w:eastAsiaTheme="minorEastAsia" w:hint="eastAsia"/>
          <w:lang w:val="en-US" w:eastAsia="ko-KR"/>
        </w:rPr>
        <w:t xml:space="preserve"> time, which consists of </w:t>
      </w:r>
      <w:r w:rsidR="00BC707B" w:rsidRPr="008D0270">
        <w:rPr>
          <w:lang w:eastAsia="ko-KR"/>
        </w:rPr>
        <w:t>enough number of OD-SSB samples to achieve the measurement requirement</w:t>
      </w:r>
    </w:p>
    <w:p w14:paraId="3430F86E" w14:textId="354C33C0" w:rsidR="00410ED9" w:rsidRPr="008D0270" w:rsidRDefault="00410ED9" w:rsidP="00434FD9">
      <w:pPr>
        <w:pStyle w:val="a0"/>
        <w:jc w:val="both"/>
        <w:rPr>
          <w:lang w:eastAsia="ko-KR"/>
        </w:rPr>
      </w:pPr>
      <w:r w:rsidRPr="008D0270">
        <w:rPr>
          <w:rFonts w:hint="eastAsia"/>
          <w:lang w:eastAsia="ko-KR"/>
        </w:rPr>
        <w:t>In our understanding f</w:t>
      </w:r>
      <w:r w:rsidR="00434FD9" w:rsidRPr="008D0270">
        <w:rPr>
          <w:rFonts w:hint="eastAsia"/>
          <w:lang w:eastAsia="ko-KR"/>
        </w:rPr>
        <w:t xml:space="preserve">or </w:t>
      </w:r>
      <w:r w:rsidR="009B468D" w:rsidRPr="008D0270">
        <w:rPr>
          <w:rFonts w:hint="eastAsia"/>
          <w:lang w:eastAsia="ko-KR"/>
        </w:rPr>
        <w:t>the uncertainty tim</w:t>
      </w:r>
      <w:r w:rsidR="008D0270" w:rsidRPr="008D0270">
        <w:rPr>
          <w:rFonts w:hint="eastAsia"/>
          <w:lang w:eastAsia="ko-KR"/>
        </w:rPr>
        <w:t>e</w:t>
      </w:r>
      <w:r w:rsidR="000D7711" w:rsidRPr="008D0270">
        <w:rPr>
          <w:rFonts w:hint="eastAsia"/>
          <w:lang w:eastAsia="ko-KR"/>
        </w:rPr>
        <w:t>,</w:t>
      </w:r>
      <w:r w:rsidR="00434FD9" w:rsidRPr="008D0270">
        <w:rPr>
          <w:rFonts w:hint="eastAsia"/>
          <w:lang w:eastAsia="ko-KR"/>
        </w:rPr>
        <w:t xml:space="preserve"> </w:t>
      </w:r>
      <w:proofErr w:type="spellStart"/>
      <w:r w:rsidR="009B468D" w:rsidRPr="008D0270">
        <w:rPr>
          <w:rFonts w:hint="eastAsia"/>
          <w:lang w:eastAsia="ko-KR"/>
        </w:rPr>
        <w:t>T_min</w:t>
      </w:r>
      <w:proofErr w:type="spellEnd"/>
      <w:r w:rsidR="009B468D" w:rsidRPr="008D0270">
        <w:rPr>
          <w:rFonts w:hint="eastAsia"/>
          <w:lang w:eastAsia="ko-KR"/>
        </w:rPr>
        <w:t xml:space="preserve"> includes </w:t>
      </w:r>
      <w:r w:rsidR="00434FD9" w:rsidRPr="008D0270">
        <w:rPr>
          <w:rFonts w:hint="eastAsia"/>
          <w:lang w:eastAsia="ko-KR"/>
        </w:rPr>
        <w:t>MAC-CE processing time</w:t>
      </w:r>
      <w:r w:rsidR="009B468D" w:rsidRPr="008D0270">
        <w:rPr>
          <w:rFonts w:hint="eastAsia"/>
          <w:lang w:eastAsia="ko-KR"/>
        </w:rPr>
        <w:t xml:space="preserve">, </w:t>
      </w:r>
      <w:r w:rsidRPr="008D0270">
        <w:rPr>
          <w:rFonts w:hint="eastAsia"/>
          <w:lang w:eastAsia="ko-KR"/>
        </w:rPr>
        <w:t xml:space="preserve">and </w:t>
      </w:r>
      <w:proofErr w:type="spellStart"/>
      <w:r w:rsidRPr="008D0270">
        <w:rPr>
          <w:rFonts w:hint="eastAsia"/>
          <w:lang w:eastAsia="ko-KR"/>
        </w:rPr>
        <w:t>T_processing</w:t>
      </w:r>
      <w:proofErr w:type="spellEnd"/>
      <w:r w:rsidRPr="008D0270">
        <w:rPr>
          <w:rFonts w:hint="eastAsia"/>
          <w:lang w:eastAsia="ko-KR"/>
        </w:rPr>
        <w:t xml:space="preserve"> </w:t>
      </w:r>
      <w:r w:rsidR="000D7711" w:rsidRPr="008D0270">
        <w:rPr>
          <w:rFonts w:hint="eastAsia"/>
          <w:lang w:eastAsia="ko-KR"/>
        </w:rPr>
        <w:t>is</w:t>
      </w:r>
      <w:r w:rsidRPr="008D0270">
        <w:rPr>
          <w:rFonts w:hint="eastAsia"/>
          <w:lang w:eastAsia="ko-KR"/>
        </w:rPr>
        <w:t xml:space="preserve"> additional processing time for UE, if </w:t>
      </w:r>
      <w:r w:rsidR="000D7711" w:rsidRPr="008D0270">
        <w:rPr>
          <w:rFonts w:hint="eastAsia"/>
          <w:lang w:eastAsia="ko-KR"/>
        </w:rPr>
        <w:t>required</w:t>
      </w:r>
      <w:r w:rsidRPr="008D0270">
        <w:rPr>
          <w:rFonts w:hint="eastAsia"/>
          <w:lang w:eastAsia="ko-KR"/>
        </w:rPr>
        <w:t xml:space="preserve">. </w:t>
      </w:r>
      <w:proofErr w:type="spellStart"/>
      <w:r w:rsidRPr="008D0270">
        <w:rPr>
          <w:rFonts w:hint="eastAsia"/>
          <w:lang w:eastAsia="ko-KR"/>
        </w:rPr>
        <w:t>T_uncertainty</w:t>
      </w:r>
      <w:proofErr w:type="spellEnd"/>
      <w:r w:rsidRPr="008D0270">
        <w:rPr>
          <w:rFonts w:hint="eastAsia"/>
          <w:lang w:eastAsia="ko-KR"/>
        </w:rPr>
        <w:t xml:space="preserve"> is </w:t>
      </w:r>
      <w:r w:rsidR="004014F1" w:rsidRPr="008D0270">
        <w:rPr>
          <w:rFonts w:hint="eastAsia"/>
          <w:lang w:eastAsia="ko-KR"/>
        </w:rPr>
        <w:t>the first available SSB that UE can receive.</w:t>
      </w:r>
    </w:p>
    <w:p w14:paraId="015A1766" w14:textId="4C33642D" w:rsidR="004102B7" w:rsidRDefault="00434FD9" w:rsidP="00434FD9">
      <w:pPr>
        <w:pStyle w:val="a0"/>
        <w:jc w:val="both"/>
        <w:rPr>
          <w:lang w:val="en-US" w:eastAsia="ko-KR"/>
        </w:rPr>
      </w:pPr>
      <w:r w:rsidRPr="008D0270">
        <w:rPr>
          <w:rFonts w:hint="eastAsia"/>
          <w:lang w:eastAsia="ko-KR"/>
        </w:rPr>
        <w:t xml:space="preserve">For the actual measurement </w:t>
      </w:r>
      <w:r w:rsidR="008D0270" w:rsidRPr="008D0270">
        <w:rPr>
          <w:rFonts w:hint="eastAsia"/>
          <w:lang w:eastAsia="ko-KR"/>
        </w:rPr>
        <w:t>time</w:t>
      </w:r>
      <w:r w:rsidRPr="008D0270">
        <w:rPr>
          <w:rFonts w:hint="eastAsia"/>
          <w:lang w:eastAsia="ko-KR"/>
        </w:rPr>
        <w:t xml:space="preserve">, </w:t>
      </w:r>
      <w:r w:rsidR="004102B7">
        <w:rPr>
          <w:rFonts w:hint="eastAsia"/>
          <w:lang w:eastAsia="ko-KR"/>
        </w:rPr>
        <w:t xml:space="preserve">one principle is that the time window should have </w:t>
      </w:r>
      <w:r w:rsidR="004102B7" w:rsidRPr="004102B7">
        <w:rPr>
          <w:lang w:eastAsia="ko-KR"/>
        </w:rPr>
        <w:t>enough number of OD-SSB samples to achieve the measurement requirement</w:t>
      </w:r>
      <w:r w:rsidR="004102B7">
        <w:rPr>
          <w:rFonts w:hint="eastAsia"/>
          <w:lang w:eastAsia="ko-KR"/>
        </w:rPr>
        <w:t>. The issue is which requirements to follow. During the discussion</w:t>
      </w:r>
      <w:r w:rsidR="002F1185">
        <w:rPr>
          <w:rFonts w:hint="eastAsia"/>
          <w:lang w:eastAsia="ko-KR"/>
        </w:rPr>
        <w:t>,</w:t>
      </w:r>
      <w:r w:rsidR="004102B7">
        <w:rPr>
          <w:rFonts w:hint="eastAsia"/>
          <w:lang w:eastAsia="ko-KR"/>
        </w:rPr>
        <w:t xml:space="preserve"> common understanding between companies is that longer time window is applied, if the cell is not identified, and shorter </w:t>
      </w:r>
      <w:r w:rsidR="002F1185">
        <w:rPr>
          <w:rFonts w:hint="eastAsia"/>
          <w:lang w:eastAsia="ko-KR"/>
        </w:rPr>
        <w:t>time w</w:t>
      </w:r>
      <w:r w:rsidR="004E2ABF">
        <w:rPr>
          <w:rFonts w:hint="eastAsia"/>
          <w:lang w:eastAsia="ko-KR"/>
        </w:rPr>
        <w:t>i</w:t>
      </w:r>
      <w:r w:rsidR="002F1185">
        <w:rPr>
          <w:rFonts w:hint="eastAsia"/>
          <w:lang w:eastAsia="ko-KR"/>
        </w:rPr>
        <w:t>ndow is applied for already cell identified.</w:t>
      </w:r>
      <w:r w:rsidR="005B3051">
        <w:rPr>
          <w:rFonts w:hint="eastAsia"/>
          <w:lang w:eastAsia="ko-KR"/>
        </w:rPr>
        <w:t xml:space="preserve"> We think it is reasonable to apply the majority view. Hence, for the cell not identified, the </w:t>
      </w:r>
      <w:r w:rsidR="004E2ABF">
        <w:rPr>
          <w:rFonts w:hint="eastAsia"/>
          <w:lang w:eastAsia="ko-KR"/>
        </w:rPr>
        <w:t xml:space="preserve">number of OD-SSB samples </w:t>
      </w:r>
      <w:r w:rsidR="005B3051">
        <w:rPr>
          <w:rFonts w:hint="eastAsia"/>
          <w:lang w:eastAsia="ko-KR"/>
        </w:rPr>
        <w:t xml:space="preserve">of </w:t>
      </w:r>
      <w:r w:rsidR="004E2ABF" w:rsidRPr="008D0270">
        <w:rPr>
          <w:rFonts w:eastAsiaTheme="minorEastAsia" w:hint="eastAsia"/>
          <w:lang w:val="en-US" w:eastAsia="ko-KR"/>
        </w:rPr>
        <w:t>actual measurement time</w:t>
      </w:r>
      <w:r w:rsidR="004E2ABF">
        <w:rPr>
          <w:rFonts w:eastAsiaTheme="minorEastAsia" w:hint="eastAsia"/>
          <w:lang w:val="en-US" w:eastAsia="ko-KR"/>
        </w:rPr>
        <w:t xml:space="preserve"> </w:t>
      </w:r>
      <w:r w:rsidR="005B3051">
        <w:rPr>
          <w:rFonts w:hint="eastAsia"/>
          <w:lang w:eastAsia="ko-KR"/>
        </w:rPr>
        <w:t xml:space="preserve">follows cell identification requirements (e.g. </w:t>
      </w:r>
      <w:proofErr w:type="spellStart"/>
      <w:r w:rsidR="005B3051" w:rsidRPr="005B3051">
        <w:rPr>
          <w:lang w:val="en-US" w:eastAsia="ko-KR"/>
        </w:rPr>
        <w:t>T</w:t>
      </w:r>
      <w:r w:rsidR="005B3051" w:rsidRPr="005B3051">
        <w:rPr>
          <w:vertAlign w:val="subscript"/>
          <w:lang w:val="en-US" w:eastAsia="ko-KR"/>
        </w:rPr>
        <w:t>identify_intra_without_index</w:t>
      </w:r>
      <w:proofErr w:type="spellEnd"/>
      <w:r w:rsidR="005B3051">
        <w:rPr>
          <w:rFonts w:hint="eastAsia"/>
          <w:lang w:val="en-US" w:eastAsia="ko-KR"/>
        </w:rPr>
        <w:t xml:space="preserve"> or </w:t>
      </w:r>
      <w:proofErr w:type="spellStart"/>
      <w:r w:rsidR="005B3051" w:rsidRPr="005B3051">
        <w:rPr>
          <w:lang w:val="en-US" w:eastAsia="ko-KR"/>
        </w:rPr>
        <w:t>T</w:t>
      </w:r>
      <w:r w:rsidR="005B3051" w:rsidRPr="005B3051">
        <w:rPr>
          <w:vertAlign w:val="subscript"/>
          <w:lang w:val="en-US" w:eastAsia="ko-KR"/>
        </w:rPr>
        <w:t>identify_intra_with_index</w:t>
      </w:r>
      <w:proofErr w:type="spellEnd"/>
      <w:r w:rsidR="005B3051">
        <w:rPr>
          <w:rFonts w:hint="eastAsia"/>
          <w:lang w:val="en-US" w:eastAsia="ko-KR"/>
        </w:rPr>
        <w:t xml:space="preserve">), while for the cell already identified, </w:t>
      </w:r>
      <w:r w:rsidR="004E2ABF">
        <w:rPr>
          <w:rFonts w:hint="eastAsia"/>
          <w:lang w:eastAsia="ko-KR"/>
        </w:rPr>
        <w:t xml:space="preserve">the number of OD-SSB samples of </w:t>
      </w:r>
      <w:r w:rsidR="004E2ABF" w:rsidRPr="008D0270">
        <w:rPr>
          <w:rFonts w:eastAsiaTheme="minorEastAsia" w:hint="eastAsia"/>
          <w:lang w:val="en-US" w:eastAsia="ko-KR"/>
        </w:rPr>
        <w:t>actual measurement time</w:t>
      </w:r>
      <w:r w:rsidR="004E2ABF">
        <w:rPr>
          <w:rFonts w:hint="eastAsia"/>
          <w:lang w:eastAsia="ko-KR"/>
        </w:rPr>
        <w:t xml:space="preserve"> </w:t>
      </w:r>
      <w:r w:rsidR="005B3051">
        <w:rPr>
          <w:rFonts w:hint="eastAsia"/>
          <w:lang w:eastAsia="ko-KR"/>
        </w:rPr>
        <w:t xml:space="preserve">follows measurement period requirements (e.g. </w:t>
      </w:r>
      <w:proofErr w:type="spellStart"/>
      <w:r w:rsidR="005B3051" w:rsidRPr="005B3051">
        <w:rPr>
          <w:lang w:val="en-US" w:eastAsia="ko-KR"/>
        </w:rPr>
        <w:t>T</w:t>
      </w:r>
      <w:r w:rsidR="005B3051" w:rsidRPr="005B3051">
        <w:rPr>
          <w:vertAlign w:val="subscript"/>
          <w:lang w:val="en-US" w:eastAsia="ko-KR"/>
        </w:rPr>
        <w:t>SSB_measurement_period_intra</w:t>
      </w:r>
      <w:proofErr w:type="spellEnd"/>
      <w:r w:rsidR="005B3051">
        <w:rPr>
          <w:rFonts w:hint="eastAsia"/>
          <w:lang w:val="en-US" w:eastAsia="ko-KR"/>
        </w:rPr>
        <w:t>)</w:t>
      </w:r>
      <w:r w:rsidR="004E2ABF">
        <w:rPr>
          <w:rFonts w:hint="eastAsia"/>
          <w:lang w:val="en-US" w:eastAsia="ko-KR"/>
        </w:rPr>
        <w:t>.</w:t>
      </w:r>
    </w:p>
    <w:p w14:paraId="20A90303" w14:textId="53F1851E" w:rsidR="00941029" w:rsidRPr="00F17665" w:rsidRDefault="00941029" w:rsidP="00434FD9">
      <w:pPr>
        <w:pStyle w:val="a0"/>
        <w:jc w:val="both"/>
        <w:rPr>
          <w:lang w:val="en-US" w:eastAsia="ko-KR"/>
        </w:rPr>
      </w:pPr>
      <w:r>
        <w:rPr>
          <w:rFonts w:hint="eastAsia"/>
          <w:lang w:val="en-US" w:eastAsia="ko-KR"/>
        </w:rPr>
        <w:lastRenderedPageBreak/>
        <w:t xml:space="preserve">For the UE measurement reporting, we think it is reasonable. </w:t>
      </w:r>
      <w:r w:rsidR="00E6139B">
        <w:rPr>
          <w:rFonts w:hint="eastAsia"/>
          <w:lang w:val="en-US" w:eastAsia="ko-KR"/>
        </w:rPr>
        <w:t>When NW indicates OD-SSB, usually the intention is to measure the quality of deactivated SCell</w:t>
      </w:r>
      <w:r w:rsidR="00916C45">
        <w:rPr>
          <w:rFonts w:hint="eastAsia"/>
          <w:lang w:val="en-US" w:eastAsia="ko-KR"/>
        </w:rPr>
        <w:t xml:space="preserve">. </w:t>
      </w:r>
      <w:r w:rsidR="006972AB">
        <w:rPr>
          <w:rFonts w:hint="eastAsia"/>
          <w:lang w:val="en-US" w:eastAsia="ko-KR"/>
        </w:rPr>
        <w:t xml:space="preserve">So, we think one valid report can be enough for fast mode. Furthermore, providing one valid report and fallback to slow mode can help the UE save power. One may think it can be </w:t>
      </w:r>
      <w:proofErr w:type="spellStart"/>
      <w:r w:rsidR="006972AB">
        <w:rPr>
          <w:rFonts w:hint="eastAsia"/>
          <w:lang w:val="en-US" w:eastAsia="ko-KR"/>
        </w:rPr>
        <w:t>proplematic</w:t>
      </w:r>
      <w:proofErr w:type="spellEnd"/>
      <w:r w:rsidR="006972AB">
        <w:rPr>
          <w:rFonts w:hint="eastAsia"/>
          <w:lang w:val="en-US" w:eastAsia="ko-KR"/>
        </w:rPr>
        <w:t xml:space="preserve"> if the UE reports poor condition, and fallback. In this case, we think adding side condition can resolve the issue. For example, if the reports </w:t>
      </w:r>
      <w:proofErr w:type="gramStart"/>
      <w:r w:rsidR="006972AB">
        <w:rPr>
          <w:rFonts w:hint="eastAsia"/>
          <w:lang w:val="en-US" w:eastAsia="ko-KR"/>
        </w:rPr>
        <w:t>does</w:t>
      </w:r>
      <w:proofErr w:type="gramEnd"/>
      <w:r w:rsidR="006972AB">
        <w:rPr>
          <w:rFonts w:hint="eastAsia"/>
          <w:lang w:val="en-US" w:eastAsia="ko-KR"/>
        </w:rPr>
        <w:t xml:space="preserve"> not fulfil the side condition, the UE </w:t>
      </w:r>
      <w:r w:rsidR="00F17665">
        <w:rPr>
          <w:rFonts w:hint="eastAsia"/>
          <w:lang w:val="en-US" w:eastAsia="ko-KR"/>
        </w:rPr>
        <w:t xml:space="preserve">continues performing measurements in </w:t>
      </w:r>
      <w:r w:rsidR="00F17665">
        <w:rPr>
          <w:lang w:val="en-US" w:eastAsia="ko-KR"/>
        </w:rPr>
        <w:t>‘</w:t>
      </w:r>
      <w:r w:rsidR="00F17665">
        <w:rPr>
          <w:rFonts w:hint="eastAsia"/>
          <w:lang w:val="en-US" w:eastAsia="ko-KR"/>
        </w:rPr>
        <w:t>fast mode</w:t>
      </w:r>
      <w:r w:rsidR="00F17665">
        <w:rPr>
          <w:lang w:val="en-US" w:eastAsia="ko-KR"/>
        </w:rPr>
        <w:t>’</w:t>
      </w:r>
      <w:r w:rsidR="00F17665">
        <w:rPr>
          <w:rFonts w:hint="eastAsia"/>
          <w:lang w:val="en-US" w:eastAsia="ko-KR"/>
        </w:rPr>
        <w:t xml:space="preserve"> during the time window.</w:t>
      </w:r>
    </w:p>
    <w:p w14:paraId="486D0CAE" w14:textId="63D5FC7C" w:rsidR="00434FD9" w:rsidRDefault="005E28F3" w:rsidP="005E28F3">
      <w:pPr>
        <w:pStyle w:val="a0"/>
        <w:jc w:val="both"/>
      </w:pPr>
      <w:r>
        <w:rPr>
          <w:noProof/>
          <w:lang w:eastAsia="ko-KR"/>
        </w:rPr>
        <w:drawing>
          <wp:inline distT="0" distB="0" distL="0" distR="0" wp14:anchorId="755DE7BE" wp14:editId="2820D460">
            <wp:extent cx="6284265" cy="1706495"/>
            <wp:effectExtent l="0" t="0" r="0" b="0"/>
            <wp:docPr id="196624422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1605" cy="1713919"/>
                    </a:xfrm>
                    <a:prstGeom prst="rect">
                      <a:avLst/>
                    </a:prstGeom>
                    <a:noFill/>
                  </pic:spPr>
                </pic:pic>
              </a:graphicData>
            </a:graphic>
          </wp:inline>
        </w:drawing>
      </w:r>
    </w:p>
    <w:p w14:paraId="1A8C4E73" w14:textId="7D5E14B2" w:rsidR="00434FD9" w:rsidRDefault="00434FD9" w:rsidP="00434FD9">
      <w:pPr>
        <w:pStyle w:val="a7"/>
        <w:jc w:val="center"/>
        <w:rPr>
          <w:lang w:eastAsia="ko-KR"/>
        </w:rPr>
      </w:pPr>
      <w:r w:rsidRPr="005E28F3">
        <w:t xml:space="preserve">Figure </w:t>
      </w:r>
      <w:r w:rsidRPr="005E28F3">
        <w:fldChar w:fldCharType="begin"/>
      </w:r>
      <w:r w:rsidRPr="005E28F3">
        <w:instrText xml:space="preserve"> SEQ Figure \* ARABIC </w:instrText>
      </w:r>
      <w:r w:rsidRPr="005E28F3">
        <w:fldChar w:fldCharType="separate"/>
      </w:r>
      <w:r w:rsidR="00E14B97">
        <w:rPr>
          <w:noProof/>
        </w:rPr>
        <w:t>5</w:t>
      </w:r>
      <w:r w:rsidRPr="005E28F3">
        <w:fldChar w:fldCharType="end"/>
      </w:r>
      <w:r w:rsidRPr="005E28F3">
        <w:rPr>
          <w:rFonts w:hint="eastAsia"/>
          <w:lang w:eastAsia="ko-KR"/>
        </w:rPr>
        <w:t xml:space="preserve"> Duration of the time window</w:t>
      </w:r>
    </w:p>
    <w:p w14:paraId="13AA4016" w14:textId="77777777" w:rsidR="00434FD9" w:rsidRPr="00D878C9" w:rsidRDefault="00434FD9" w:rsidP="00434FD9">
      <w:pPr>
        <w:pStyle w:val="a0"/>
        <w:jc w:val="both"/>
        <w:rPr>
          <w:lang w:eastAsia="ko-KR"/>
        </w:rPr>
      </w:pPr>
    </w:p>
    <w:p w14:paraId="05694936" w14:textId="77BC2E88" w:rsidR="00434FD9" w:rsidRDefault="00434FD9" w:rsidP="00434FD9">
      <w:pPr>
        <w:pStyle w:val="a0"/>
        <w:jc w:val="both"/>
        <w:rPr>
          <w:b/>
          <w:bCs/>
          <w:lang w:eastAsia="ko-KR"/>
        </w:rPr>
      </w:pPr>
      <w:bookmarkStart w:id="13" w:name="_Hlk181708375"/>
      <w:r w:rsidRPr="00EE1642">
        <w:rPr>
          <w:rFonts w:hint="eastAsia"/>
          <w:b/>
          <w:bCs/>
          <w:lang w:eastAsia="ko-KR"/>
        </w:rPr>
        <w:t xml:space="preserve">Proposal </w:t>
      </w:r>
      <w:r w:rsidR="00360BEA">
        <w:rPr>
          <w:rFonts w:hint="eastAsia"/>
          <w:b/>
          <w:bCs/>
          <w:lang w:eastAsia="ko-KR"/>
        </w:rPr>
        <w:t>8</w:t>
      </w:r>
      <w:r w:rsidRPr="00EE1642">
        <w:rPr>
          <w:rFonts w:hint="eastAsia"/>
          <w:b/>
          <w:bCs/>
          <w:lang w:eastAsia="ko-KR"/>
        </w:rPr>
        <w:t>: Support duration of the time window as below:</w:t>
      </w:r>
    </w:p>
    <w:p w14:paraId="4F6B449C" w14:textId="167F9AE5" w:rsidR="005E28F3" w:rsidRDefault="005E28F3" w:rsidP="005E28F3">
      <w:pPr>
        <w:pStyle w:val="a0"/>
        <w:numPr>
          <w:ilvl w:val="0"/>
          <w:numId w:val="48"/>
        </w:numPr>
        <w:jc w:val="both"/>
        <w:rPr>
          <w:b/>
          <w:bCs/>
          <w:lang w:eastAsia="ko-KR"/>
        </w:rPr>
      </w:pPr>
      <w:r>
        <w:rPr>
          <w:rFonts w:hint="eastAsia"/>
          <w:b/>
          <w:bCs/>
          <w:lang w:eastAsia="ko-KR"/>
        </w:rPr>
        <w:t xml:space="preserve">Duration of the time window = </w:t>
      </w:r>
      <w:proofErr w:type="spellStart"/>
      <w:r>
        <w:rPr>
          <w:rFonts w:hint="eastAsia"/>
          <w:b/>
          <w:bCs/>
          <w:lang w:eastAsia="ko-KR"/>
        </w:rPr>
        <w:t>Uncertainty_time</w:t>
      </w:r>
      <w:proofErr w:type="spellEnd"/>
      <w:r>
        <w:rPr>
          <w:rFonts w:hint="eastAsia"/>
          <w:b/>
          <w:bCs/>
          <w:lang w:eastAsia="ko-KR"/>
        </w:rPr>
        <w:t xml:space="preserve"> + </w:t>
      </w:r>
      <w:proofErr w:type="spellStart"/>
      <w:r>
        <w:rPr>
          <w:rFonts w:hint="eastAsia"/>
          <w:b/>
          <w:bCs/>
          <w:lang w:eastAsia="ko-KR"/>
        </w:rPr>
        <w:t>Actual_measurement_time</w:t>
      </w:r>
      <w:proofErr w:type="spellEnd"/>
    </w:p>
    <w:p w14:paraId="0D70D2A0" w14:textId="3DD9A840" w:rsidR="005E28F3" w:rsidRPr="005E28F3" w:rsidRDefault="005E28F3" w:rsidP="005E28F3">
      <w:pPr>
        <w:pStyle w:val="a0"/>
        <w:numPr>
          <w:ilvl w:val="1"/>
          <w:numId w:val="48"/>
        </w:numPr>
        <w:jc w:val="both"/>
        <w:rPr>
          <w:b/>
          <w:bCs/>
          <w:lang w:eastAsia="ko-KR"/>
        </w:rPr>
      </w:pPr>
      <w:proofErr w:type="spellStart"/>
      <w:r>
        <w:rPr>
          <w:rFonts w:hint="eastAsia"/>
          <w:b/>
          <w:bCs/>
          <w:lang w:eastAsia="ko-KR"/>
        </w:rPr>
        <w:t>Uncertainty_time</w:t>
      </w:r>
      <w:proofErr w:type="spellEnd"/>
      <w:r>
        <w:rPr>
          <w:rFonts w:hint="eastAsia"/>
          <w:b/>
          <w:bCs/>
          <w:lang w:eastAsia="ko-KR"/>
        </w:rPr>
        <w:t xml:space="preserve"> = </w:t>
      </w:r>
      <w:proofErr w:type="spellStart"/>
      <w:r>
        <w:rPr>
          <w:rFonts w:hint="eastAsia"/>
          <w:b/>
          <w:bCs/>
          <w:lang w:eastAsia="ko-KR"/>
        </w:rPr>
        <w:t>T</w:t>
      </w:r>
      <w:r w:rsidRPr="005E28F3">
        <w:rPr>
          <w:rFonts w:hint="eastAsia"/>
          <w:b/>
          <w:bCs/>
          <w:vertAlign w:val="subscript"/>
          <w:lang w:eastAsia="ko-KR"/>
        </w:rPr>
        <w:t>min</w:t>
      </w:r>
      <w:r>
        <w:rPr>
          <w:rFonts w:hint="eastAsia"/>
          <w:b/>
          <w:bCs/>
          <w:lang w:eastAsia="ko-KR"/>
        </w:rPr>
        <w:t>+T</w:t>
      </w:r>
      <w:r w:rsidRPr="005E28F3">
        <w:rPr>
          <w:rFonts w:hint="eastAsia"/>
          <w:b/>
          <w:bCs/>
          <w:vertAlign w:val="subscript"/>
          <w:lang w:eastAsia="ko-KR"/>
        </w:rPr>
        <w:t>processing</w:t>
      </w:r>
      <w:proofErr w:type="spellEnd"/>
      <w:r>
        <w:rPr>
          <w:rFonts w:hint="eastAsia"/>
          <w:b/>
          <w:bCs/>
          <w:vertAlign w:val="subscript"/>
          <w:lang w:eastAsia="ko-KR"/>
        </w:rPr>
        <w:t xml:space="preserve"> </w:t>
      </w:r>
      <w:r w:rsidRPr="005E28F3">
        <w:rPr>
          <w:rFonts w:hint="eastAsia"/>
          <w:b/>
          <w:bCs/>
          <w:lang w:eastAsia="ko-KR"/>
        </w:rPr>
        <w:t xml:space="preserve">(if </w:t>
      </w:r>
      <w:proofErr w:type="gramStart"/>
      <w:r w:rsidRPr="005E28F3">
        <w:rPr>
          <w:rFonts w:hint="eastAsia"/>
          <w:b/>
          <w:bCs/>
          <w:lang w:eastAsia="ko-KR"/>
        </w:rPr>
        <w:t>required)+</w:t>
      </w:r>
      <w:proofErr w:type="spellStart"/>
      <w:proofErr w:type="gramEnd"/>
      <w:r>
        <w:rPr>
          <w:rFonts w:hint="eastAsia"/>
          <w:b/>
          <w:bCs/>
          <w:lang w:eastAsia="ko-KR"/>
        </w:rPr>
        <w:t>T</w:t>
      </w:r>
      <w:r w:rsidRPr="005E28F3">
        <w:rPr>
          <w:rFonts w:hint="eastAsia"/>
          <w:b/>
          <w:bCs/>
          <w:vertAlign w:val="subscript"/>
          <w:lang w:eastAsia="ko-KR"/>
        </w:rPr>
        <w:t>uncertainty</w:t>
      </w:r>
      <w:proofErr w:type="spellEnd"/>
    </w:p>
    <w:p w14:paraId="61294AAC" w14:textId="4E69D3FD" w:rsidR="005E28F3" w:rsidRDefault="005E28F3" w:rsidP="005E28F3">
      <w:pPr>
        <w:pStyle w:val="a0"/>
        <w:numPr>
          <w:ilvl w:val="1"/>
          <w:numId w:val="48"/>
        </w:numPr>
        <w:jc w:val="both"/>
        <w:rPr>
          <w:b/>
          <w:bCs/>
          <w:lang w:eastAsia="ko-KR"/>
        </w:rPr>
      </w:pPr>
      <w:proofErr w:type="spellStart"/>
      <w:r w:rsidRPr="005E28F3">
        <w:rPr>
          <w:rFonts w:hint="eastAsia"/>
          <w:b/>
          <w:bCs/>
          <w:lang w:eastAsia="ko-KR"/>
        </w:rPr>
        <w:t>Actual_measurement_time</w:t>
      </w:r>
      <w:proofErr w:type="spellEnd"/>
    </w:p>
    <w:p w14:paraId="2658832E" w14:textId="2E2E434F" w:rsidR="005E28F3" w:rsidRDefault="005E28F3" w:rsidP="005E28F3">
      <w:pPr>
        <w:pStyle w:val="a0"/>
        <w:numPr>
          <w:ilvl w:val="2"/>
          <w:numId w:val="48"/>
        </w:numPr>
        <w:jc w:val="both"/>
        <w:rPr>
          <w:b/>
          <w:bCs/>
          <w:lang w:eastAsia="ko-KR"/>
        </w:rPr>
      </w:pPr>
      <w:r>
        <w:rPr>
          <w:rFonts w:hint="eastAsia"/>
          <w:b/>
          <w:bCs/>
          <w:lang w:eastAsia="ko-KR"/>
        </w:rPr>
        <w:t xml:space="preserve">For the cell not identified: </w:t>
      </w:r>
      <w:r w:rsidR="00581AAF">
        <w:rPr>
          <w:rFonts w:hint="eastAsia"/>
          <w:b/>
          <w:bCs/>
          <w:lang w:eastAsia="ko-KR"/>
        </w:rPr>
        <w:t>follow cell identification requirements</w:t>
      </w:r>
    </w:p>
    <w:p w14:paraId="21A95F4C" w14:textId="528E2946" w:rsidR="005E28F3" w:rsidRPr="005E28F3" w:rsidRDefault="005E28F3" w:rsidP="005E28F3">
      <w:pPr>
        <w:pStyle w:val="a0"/>
        <w:numPr>
          <w:ilvl w:val="2"/>
          <w:numId w:val="48"/>
        </w:numPr>
        <w:jc w:val="both"/>
        <w:rPr>
          <w:b/>
          <w:bCs/>
          <w:lang w:eastAsia="ko-KR"/>
        </w:rPr>
      </w:pPr>
      <w:r>
        <w:rPr>
          <w:rFonts w:hint="eastAsia"/>
          <w:b/>
          <w:bCs/>
          <w:lang w:eastAsia="ko-KR"/>
        </w:rPr>
        <w:t xml:space="preserve">For the cell identified: </w:t>
      </w:r>
      <w:r w:rsidR="00581AAF">
        <w:rPr>
          <w:rFonts w:hint="eastAsia"/>
          <w:b/>
          <w:bCs/>
          <w:lang w:eastAsia="ko-KR"/>
        </w:rPr>
        <w:t>follow measurement period requirements</w:t>
      </w:r>
    </w:p>
    <w:bookmarkEnd w:id="13"/>
    <w:p w14:paraId="30D9A234" w14:textId="77777777" w:rsidR="00975382" w:rsidRDefault="00975382" w:rsidP="00975382">
      <w:pPr>
        <w:pStyle w:val="a0"/>
        <w:jc w:val="both"/>
        <w:rPr>
          <w:b/>
          <w:bCs/>
          <w:lang w:eastAsia="ko-KR"/>
        </w:rPr>
      </w:pPr>
    </w:p>
    <w:p w14:paraId="4AB07233" w14:textId="16719F31" w:rsidR="00975382" w:rsidRPr="00E152D4" w:rsidRDefault="00975382" w:rsidP="00975382">
      <w:pPr>
        <w:pStyle w:val="a0"/>
        <w:jc w:val="both"/>
        <w:rPr>
          <w:b/>
          <w:bCs/>
          <w:lang w:eastAsia="ko-KR"/>
        </w:rPr>
      </w:pPr>
      <w:r w:rsidRPr="00E152D4">
        <w:rPr>
          <w:rFonts w:hint="eastAsia"/>
          <w:b/>
          <w:bCs/>
          <w:lang w:eastAsia="ko-KR"/>
        </w:rPr>
        <w:t xml:space="preserve">Proposal </w:t>
      </w:r>
      <w:r w:rsidR="00360BEA">
        <w:rPr>
          <w:rFonts w:hint="eastAsia"/>
          <w:b/>
          <w:bCs/>
          <w:lang w:eastAsia="ko-KR"/>
        </w:rPr>
        <w:t>9</w:t>
      </w:r>
      <w:r w:rsidRPr="00E152D4">
        <w:rPr>
          <w:rFonts w:hint="eastAsia"/>
          <w:b/>
          <w:bCs/>
          <w:lang w:eastAsia="ko-KR"/>
        </w:rPr>
        <w:t xml:space="preserve">: Support fallback to slow mode when </w:t>
      </w:r>
      <w:r w:rsidRPr="00E152D4">
        <w:rPr>
          <w:b/>
          <w:bCs/>
          <w:lang w:eastAsia="ko-KR"/>
        </w:rPr>
        <w:t>UE provided one valid report</w:t>
      </w:r>
      <w:r w:rsidRPr="00E152D4">
        <w:rPr>
          <w:rFonts w:hint="eastAsia"/>
          <w:b/>
          <w:bCs/>
          <w:lang w:eastAsia="ko-KR"/>
        </w:rPr>
        <w:t xml:space="preserve"> </w:t>
      </w:r>
      <w:r w:rsidR="00F17665" w:rsidRPr="00E152D4">
        <w:rPr>
          <w:b/>
          <w:bCs/>
          <w:lang w:eastAsia="ko-KR"/>
        </w:rPr>
        <w:t>under</w:t>
      </w:r>
      <w:r w:rsidR="00F17665" w:rsidRPr="00E152D4">
        <w:rPr>
          <w:rFonts w:hint="eastAsia"/>
          <w:b/>
          <w:bCs/>
          <w:lang w:eastAsia="ko-KR"/>
        </w:rPr>
        <w:t xml:space="preserve"> side condition</w:t>
      </w:r>
    </w:p>
    <w:p w14:paraId="27EF4F5A" w14:textId="35EA9CA1" w:rsidR="00434FD9" w:rsidRPr="00E152D4" w:rsidRDefault="00FE2AF8" w:rsidP="00FE2AF8">
      <w:pPr>
        <w:pStyle w:val="a0"/>
        <w:numPr>
          <w:ilvl w:val="0"/>
          <w:numId w:val="48"/>
        </w:numPr>
        <w:rPr>
          <w:b/>
          <w:bCs/>
          <w:lang w:eastAsia="ko-KR"/>
        </w:rPr>
      </w:pPr>
      <w:r w:rsidRPr="00E152D4">
        <w:rPr>
          <w:rFonts w:hint="eastAsia"/>
          <w:b/>
          <w:bCs/>
          <w:lang w:eastAsia="ko-KR"/>
        </w:rPr>
        <w:t xml:space="preserve">If side condition is not </w:t>
      </w:r>
      <w:proofErr w:type="spellStart"/>
      <w:r w:rsidR="00BD512B" w:rsidRPr="00E152D4">
        <w:rPr>
          <w:rFonts w:hint="eastAsia"/>
          <w:b/>
          <w:bCs/>
          <w:lang w:eastAsia="ko-KR"/>
        </w:rPr>
        <w:t>fullfiled</w:t>
      </w:r>
      <w:proofErr w:type="spellEnd"/>
      <w:r w:rsidRPr="00E152D4">
        <w:rPr>
          <w:rFonts w:hint="eastAsia"/>
          <w:b/>
          <w:bCs/>
          <w:lang w:eastAsia="ko-KR"/>
        </w:rPr>
        <w:t xml:space="preserve">, </w:t>
      </w:r>
      <w:r w:rsidR="00F17665" w:rsidRPr="00E152D4">
        <w:rPr>
          <w:b/>
          <w:bCs/>
          <w:lang w:eastAsia="ko-KR"/>
        </w:rPr>
        <w:t>the UE continues performing measurements</w:t>
      </w:r>
      <w:r w:rsidR="00F17665" w:rsidRPr="00E152D4">
        <w:rPr>
          <w:rFonts w:hint="eastAsia"/>
          <w:b/>
          <w:bCs/>
          <w:lang w:eastAsia="ko-KR"/>
        </w:rPr>
        <w:t xml:space="preserve"> in </w:t>
      </w:r>
      <w:r w:rsidR="00F17665" w:rsidRPr="00E152D4">
        <w:rPr>
          <w:b/>
          <w:bCs/>
          <w:lang w:eastAsia="ko-KR"/>
        </w:rPr>
        <w:t>‘</w:t>
      </w:r>
      <w:r w:rsidR="00F17665" w:rsidRPr="00E152D4">
        <w:rPr>
          <w:rFonts w:hint="eastAsia"/>
          <w:b/>
          <w:bCs/>
          <w:lang w:eastAsia="ko-KR"/>
        </w:rPr>
        <w:t>fast</w:t>
      </w:r>
      <w:r w:rsidR="00F17665" w:rsidRPr="00E152D4">
        <w:rPr>
          <w:b/>
          <w:bCs/>
          <w:lang w:eastAsia="ko-KR"/>
        </w:rPr>
        <w:t>’</w:t>
      </w:r>
      <w:r w:rsidR="00F17665" w:rsidRPr="00E152D4">
        <w:rPr>
          <w:rFonts w:hint="eastAsia"/>
          <w:b/>
          <w:bCs/>
          <w:lang w:eastAsia="ko-KR"/>
        </w:rPr>
        <w:t xml:space="preserve"> mode during the time window</w:t>
      </w:r>
    </w:p>
    <w:p w14:paraId="22C3EDE3" w14:textId="77777777" w:rsidR="00434FD9" w:rsidRDefault="00434FD9" w:rsidP="00434FD9">
      <w:pPr>
        <w:pStyle w:val="a0"/>
        <w:jc w:val="both"/>
        <w:rPr>
          <w:lang w:eastAsia="ko-KR"/>
        </w:rPr>
      </w:pPr>
    </w:p>
    <w:p w14:paraId="547A2D11" w14:textId="77777777" w:rsidR="000E2BC4" w:rsidRDefault="000E2BC4" w:rsidP="00434FD9">
      <w:pPr>
        <w:pStyle w:val="a0"/>
        <w:jc w:val="both"/>
        <w:rPr>
          <w:lang w:eastAsia="ko-KR"/>
        </w:rPr>
      </w:pPr>
    </w:p>
    <w:p w14:paraId="55C42D89" w14:textId="77777777" w:rsidR="000E2BC4" w:rsidRDefault="000E2BC4" w:rsidP="00434FD9">
      <w:pPr>
        <w:pStyle w:val="a0"/>
        <w:jc w:val="both"/>
        <w:rPr>
          <w:lang w:eastAsia="ko-KR"/>
        </w:rPr>
      </w:pPr>
    </w:p>
    <w:p w14:paraId="5189EE29" w14:textId="014D6C2A" w:rsidR="00434FD9" w:rsidRPr="00672AB4" w:rsidRDefault="00434FD9" w:rsidP="00434FD9">
      <w:pPr>
        <w:pStyle w:val="a0"/>
        <w:jc w:val="both"/>
        <w:rPr>
          <w:i/>
          <w:iCs/>
          <w:lang w:eastAsia="ko-KR"/>
        </w:rPr>
      </w:pPr>
      <w:r w:rsidRPr="00672AB4">
        <w:rPr>
          <w:rFonts w:hint="eastAsia"/>
          <w:b/>
          <w:bCs/>
          <w:i/>
          <w:iCs/>
          <w:u w:val="single"/>
          <w:lang w:eastAsia="ko-KR"/>
        </w:rPr>
        <w:t>Relationship between the time windows</w:t>
      </w:r>
    </w:p>
    <w:p w14:paraId="33828CC9" w14:textId="77777777" w:rsidR="00434FD9" w:rsidRDefault="00434FD9" w:rsidP="00434FD9">
      <w:pPr>
        <w:pStyle w:val="a0"/>
        <w:jc w:val="both"/>
        <w:rPr>
          <w:lang w:eastAsia="ko-KR"/>
        </w:rPr>
      </w:pPr>
      <w:r>
        <w:rPr>
          <w:rFonts w:hint="eastAsia"/>
          <w:lang w:eastAsia="ko-KR"/>
        </w:rPr>
        <w:t xml:space="preserve">According to the above agreement, RAN4 defined the starting point of the time window at the receiving time of OD-SSB activation indication. In general, the UE measures activated OD-SSB in the time window, if there is single activated OD-SSB. However, if there are multiple activated OD-SSB, the measurement behaviour is not clear. </w:t>
      </w:r>
    </w:p>
    <w:p w14:paraId="2AE38281" w14:textId="77777777" w:rsidR="00E152D4" w:rsidRDefault="00434FD9" w:rsidP="00434FD9">
      <w:pPr>
        <w:pStyle w:val="a0"/>
        <w:jc w:val="both"/>
        <w:rPr>
          <w:lang w:eastAsia="ko-KR"/>
        </w:rPr>
      </w:pPr>
      <w:r>
        <w:rPr>
          <w:rFonts w:hint="eastAsia"/>
          <w:lang w:eastAsia="ko-KR"/>
        </w:rPr>
        <w:t xml:space="preserve">For </w:t>
      </w:r>
      <w:proofErr w:type="gramStart"/>
      <w:r>
        <w:rPr>
          <w:rFonts w:hint="eastAsia"/>
          <w:lang w:eastAsia="ko-KR"/>
        </w:rPr>
        <w:t>example</w:t>
      </w:r>
      <w:proofErr w:type="gramEnd"/>
      <w:r>
        <w:rPr>
          <w:rFonts w:hint="eastAsia"/>
          <w:lang w:eastAsia="ko-KR"/>
        </w:rPr>
        <w:t xml:space="preserve"> in Figure </w:t>
      </w:r>
      <w:r w:rsidR="00E152D4">
        <w:rPr>
          <w:rFonts w:hint="eastAsia"/>
          <w:lang w:eastAsia="ko-KR"/>
        </w:rPr>
        <w:t>6</w:t>
      </w:r>
      <w:r>
        <w:rPr>
          <w:rFonts w:hint="eastAsia"/>
          <w:lang w:eastAsia="ko-KR"/>
        </w:rPr>
        <w:t xml:space="preserve">a, Time window1 starts from OD-SSB activation1 indication, and measures OD-SSB1. Meanwhile, Time window 2 starts from OD-SSB activation2 indication, and measures OD-SSB2. Note that OD-SSB1 is not deactivated during Time window2. From UE perspective, it is clear that OD-SSB1 is measured during Time window1, and OD-SSB2 is measured during Time window2. </w:t>
      </w:r>
    </w:p>
    <w:p w14:paraId="325FD875" w14:textId="2AD4C69F" w:rsidR="00434FD9" w:rsidRPr="001B5CEB" w:rsidRDefault="00434FD9" w:rsidP="00434FD9">
      <w:pPr>
        <w:pStyle w:val="a0"/>
        <w:jc w:val="both"/>
        <w:rPr>
          <w:lang w:eastAsia="ko-KR"/>
        </w:rPr>
      </w:pPr>
      <w:r>
        <w:rPr>
          <w:rFonts w:hint="eastAsia"/>
          <w:lang w:eastAsia="ko-KR"/>
        </w:rPr>
        <w:t xml:space="preserve">However, if </w:t>
      </w:r>
      <w:proofErr w:type="gramStart"/>
      <w:r>
        <w:rPr>
          <w:rFonts w:hint="eastAsia"/>
          <w:lang w:eastAsia="ko-KR"/>
        </w:rPr>
        <w:t>two time</w:t>
      </w:r>
      <w:proofErr w:type="gramEnd"/>
      <w:r>
        <w:rPr>
          <w:rFonts w:hint="eastAsia"/>
          <w:lang w:eastAsia="ko-KR"/>
        </w:rPr>
        <w:t xml:space="preserve"> windows are overlapped in Figure </w:t>
      </w:r>
      <w:r w:rsidR="00E152D4">
        <w:rPr>
          <w:rFonts w:hint="eastAsia"/>
          <w:lang w:eastAsia="ko-KR"/>
        </w:rPr>
        <w:t>6</w:t>
      </w:r>
      <w:r>
        <w:rPr>
          <w:rFonts w:hint="eastAsia"/>
          <w:lang w:eastAsia="ko-KR"/>
        </w:rPr>
        <w:t xml:space="preserve">b red circle, the measurement </w:t>
      </w:r>
      <w:r>
        <w:rPr>
          <w:lang w:eastAsia="ko-KR"/>
        </w:rPr>
        <w:t>behav</w:t>
      </w:r>
      <w:r>
        <w:rPr>
          <w:rFonts w:hint="eastAsia"/>
          <w:lang w:eastAsia="ko-KR"/>
        </w:rPr>
        <w:t>iour is not clear. In this case, the UE may need to follow different measurement behaviour</w:t>
      </w:r>
      <w:r w:rsidR="00E152D4">
        <w:rPr>
          <w:rFonts w:hint="eastAsia"/>
          <w:lang w:eastAsia="ko-KR"/>
        </w:rPr>
        <w:t xml:space="preserve">, which may depend on the configuration of the second OD-SSB activation indication </w:t>
      </w:r>
      <w:r>
        <w:rPr>
          <w:rFonts w:hint="eastAsia"/>
          <w:lang w:eastAsia="ko-KR"/>
        </w:rPr>
        <w:t xml:space="preserve">at the overlapping area in the time domain. </w:t>
      </w:r>
    </w:p>
    <w:p w14:paraId="21FFC763" w14:textId="55D706F4" w:rsidR="00434FD9" w:rsidRPr="0081259C" w:rsidRDefault="00434FD9" w:rsidP="00434FD9">
      <w:pPr>
        <w:pStyle w:val="a0"/>
        <w:jc w:val="both"/>
        <w:rPr>
          <w:highlight w:val="yellow"/>
          <w:lang w:eastAsia="ko-KR"/>
        </w:rPr>
      </w:pPr>
      <w:r>
        <w:rPr>
          <w:rFonts w:hint="eastAsia"/>
          <w:lang w:eastAsia="ko-KR"/>
        </w:rPr>
        <w:t xml:space="preserve">Simple approach to address the issue is that </w:t>
      </w:r>
      <w:bookmarkStart w:id="14" w:name="_Hlk181866991"/>
      <w:r>
        <w:rPr>
          <w:rFonts w:hint="eastAsia"/>
          <w:lang w:eastAsia="ko-KR"/>
        </w:rPr>
        <w:t xml:space="preserve">the UE </w:t>
      </w:r>
      <w:r w:rsidR="00306EB5">
        <w:rPr>
          <w:rFonts w:hint="eastAsia"/>
          <w:lang w:eastAsia="ko-KR"/>
        </w:rPr>
        <w:t>prioritizes to measure the second OD-SSB</w:t>
      </w:r>
      <w:r>
        <w:rPr>
          <w:rFonts w:hint="eastAsia"/>
          <w:lang w:eastAsia="ko-KR"/>
        </w:rPr>
        <w:t xml:space="preserve"> activated by the</w:t>
      </w:r>
      <w:r w:rsidR="00306EB5">
        <w:rPr>
          <w:rFonts w:hint="eastAsia"/>
          <w:lang w:eastAsia="ko-KR"/>
        </w:rPr>
        <w:t xml:space="preserve"> second OD-SSB</w:t>
      </w:r>
      <w:r>
        <w:rPr>
          <w:rFonts w:hint="eastAsia"/>
          <w:lang w:eastAsia="ko-KR"/>
        </w:rPr>
        <w:t xml:space="preserve"> activatio</w:t>
      </w:r>
      <w:r w:rsidRPr="003F6003">
        <w:rPr>
          <w:rFonts w:hint="eastAsia"/>
          <w:lang w:eastAsia="ko-KR"/>
        </w:rPr>
        <w:t xml:space="preserve">n </w:t>
      </w:r>
      <w:r w:rsidR="00306EB5" w:rsidRPr="003F6003">
        <w:rPr>
          <w:rFonts w:hint="eastAsia"/>
          <w:lang w:eastAsia="ko-KR"/>
        </w:rPr>
        <w:t>indication</w:t>
      </w:r>
      <w:bookmarkEnd w:id="14"/>
      <w:r w:rsidRPr="003F6003">
        <w:rPr>
          <w:rFonts w:hint="eastAsia"/>
          <w:lang w:eastAsia="ko-KR"/>
        </w:rPr>
        <w:t xml:space="preserve">. For </w:t>
      </w:r>
      <w:proofErr w:type="gramStart"/>
      <w:r w:rsidRPr="003F6003">
        <w:rPr>
          <w:rFonts w:hint="eastAsia"/>
          <w:lang w:eastAsia="ko-KR"/>
        </w:rPr>
        <w:t>example</w:t>
      </w:r>
      <w:proofErr w:type="gramEnd"/>
      <w:r w:rsidRPr="003F6003">
        <w:rPr>
          <w:rFonts w:hint="eastAsia"/>
          <w:lang w:eastAsia="ko-KR"/>
        </w:rPr>
        <w:t xml:space="preserve"> in Figure </w:t>
      </w:r>
      <w:r w:rsidR="00E152D4" w:rsidRPr="003F6003">
        <w:rPr>
          <w:rFonts w:hint="eastAsia"/>
          <w:lang w:eastAsia="ko-KR"/>
        </w:rPr>
        <w:t>6</w:t>
      </w:r>
      <w:r w:rsidRPr="003F6003">
        <w:rPr>
          <w:rFonts w:hint="eastAsia"/>
          <w:lang w:eastAsia="ko-KR"/>
        </w:rPr>
        <w:t xml:space="preserve">b, the UE </w:t>
      </w:r>
      <w:r w:rsidR="003F6003" w:rsidRPr="003F6003">
        <w:rPr>
          <w:rFonts w:hint="eastAsia"/>
          <w:lang w:eastAsia="ko-KR"/>
        </w:rPr>
        <w:t>prioritizes</w:t>
      </w:r>
      <w:r w:rsidRPr="003F6003">
        <w:rPr>
          <w:rFonts w:hint="eastAsia"/>
          <w:lang w:eastAsia="ko-KR"/>
        </w:rPr>
        <w:t xml:space="preserve"> Time window</w:t>
      </w:r>
      <w:r w:rsidR="003F6003" w:rsidRPr="003F6003">
        <w:rPr>
          <w:rFonts w:hint="eastAsia"/>
          <w:lang w:eastAsia="ko-KR"/>
        </w:rPr>
        <w:t>2</w:t>
      </w:r>
      <w:r w:rsidRPr="003F6003">
        <w:rPr>
          <w:rFonts w:hint="eastAsia"/>
          <w:lang w:eastAsia="ko-KR"/>
        </w:rPr>
        <w:t xml:space="preserve"> when the UE receives</w:t>
      </w:r>
      <w:r w:rsidR="00A3577F" w:rsidRPr="003F6003">
        <w:rPr>
          <w:rFonts w:hint="eastAsia"/>
          <w:lang w:eastAsia="ko-KR"/>
        </w:rPr>
        <w:t xml:space="preserve"> OD-SSB activation 2.</w:t>
      </w:r>
    </w:p>
    <w:p w14:paraId="6C90F45C" w14:textId="77777777" w:rsidR="00434FD9" w:rsidRPr="0081259C" w:rsidRDefault="00434FD9" w:rsidP="00434FD9">
      <w:pPr>
        <w:pStyle w:val="a0"/>
        <w:jc w:val="both"/>
        <w:rPr>
          <w:highlight w:val="yellow"/>
          <w:lang w:eastAsia="ko-KR"/>
        </w:rPr>
      </w:pPr>
    </w:p>
    <w:p w14:paraId="0FFB4DA2" w14:textId="4BEDDC2B" w:rsidR="00434FD9" w:rsidRPr="007F3A4C" w:rsidRDefault="00434FD9" w:rsidP="00434FD9">
      <w:pPr>
        <w:pStyle w:val="a0"/>
        <w:jc w:val="both"/>
        <w:rPr>
          <w:b/>
          <w:bCs/>
          <w:lang w:eastAsia="ko-KR"/>
        </w:rPr>
      </w:pPr>
      <w:bookmarkStart w:id="15" w:name="_Hlk181708385"/>
      <w:r w:rsidRPr="007F3A4C">
        <w:rPr>
          <w:rFonts w:hint="eastAsia"/>
          <w:b/>
          <w:bCs/>
          <w:lang w:eastAsia="ko-KR"/>
        </w:rPr>
        <w:t xml:space="preserve">Proposal </w:t>
      </w:r>
      <w:r w:rsidR="00360BEA">
        <w:rPr>
          <w:rFonts w:hint="eastAsia"/>
          <w:b/>
          <w:bCs/>
          <w:lang w:eastAsia="ko-KR"/>
        </w:rPr>
        <w:t>10</w:t>
      </w:r>
      <w:r w:rsidRPr="007F3A4C">
        <w:rPr>
          <w:rFonts w:hint="eastAsia"/>
          <w:b/>
          <w:bCs/>
          <w:lang w:eastAsia="ko-KR"/>
        </w:rPr>
        <w:t xml:space="preserve">: RAN4 to specify the relationship between the time windows </w:t>
      </w:r>
    </w:p>
    <w:p w14:paraId="617ECCD5" w14:textId="48D5B74D" w:rsidR="003F6003" w:rsidRPr="007F3A4C" w:rsidRDefault="00434FD9" w:rsidP="0045268E">
      <w:pPr>
        <w:pStyle w:val="a0"/>
        <w:numPr>
          <w:ilvl w:val="0"/>
          <w:numId w:val="38"/>
        </w:numPr>
        <w:jc w:val="both"/>
        <w:rPr>
          <w:lang w:eastAsia="ko-KR"/>
        </w:rPr>
      </w:pPr>
      <w:r w:rsidRPr="007F3A4C">
        <w:rPr>
          <w:rFonts w:hint="eastAsia"/>
          <w:b/>
          <w:bCs/>
          <w:lang w:eastAsia="ko-KR"/>
        </w:rPr>
        <w:t xml:space="preserve">In case of overlapping of time windows, </w:t>
      </w:r>
      <w:r w:rsidRPr="007F3A4C">
        <w:rPr>
          <w:b/>
          <w:bCs/>
          <w:lang w:eastAsia="ko-KR"/>
        </w:rPr>
        <w:t xml:space="preserve">the UE measures </w:t>
      </w:r>
      <w:r w:rsidRPr="007F3A4C">
        <w:rPr>
          <w:rFonts w:hint="eastAsia"/>
          <w:b/>
          <w:bCs/>
          <w:lang w:eastAsia="ko-KR"/>
        </w:rPr>
        <w:t xml:space="preserve">the </w:t>
      </w:r>
      <w:r w:rsidRPr="007F3A4C">
        <w:rPr>
          <w:b/>
          <w:bCs/>
          <w:lang w:eastAsia="ko-KR"/>
        </w:rPr>
        <w:t>OD-SSB</w:t>
      </w:r>
      <w:r w:rsidR="003F6003" w:rsidRPr="007F3A4C">
        <w:rPr>
          <w:rFonts w:hint="eastAsia"/>
          <w:b/>
          <w:bCs/>
          <w:lang w:eastAsia="ko-KR"/>
        </w:rPr>
        <w:t xml:space="preserve"> indicated by the latest OD-SSB activation indication</w:t>
      </w:r>
      <w:r w:rsidRPr="007F3A4C">
        <w:rPr>
          <w:b/>
          <w:bCs/>
          <w:lang w:eastAsia="ko-KR"/>
        </w:rPr>
        <w:t xml:space="preserve"> </w:t>
      </w:r>
      <w:bookmarkEnd w:id="15"/>
    </w:p>
    <w:p w14:paraId="14A14C38" w14:textId="77777777" w:rsidR="007F3A4C" w:rsidRDefault="007F3A4C" w:rsidP="0045268E">
      <w:pPr>
        <w:pStyle w:val="a0"/>
        <w:numPr>
          <w:ilvl w:val="0"/>
          <w:numId w:val="38"/>
        </w:numPr>
        <w:jc w:val="both"/>
        <w:rPr>
          <w:lang w:eastAsia="ko-KR"/>
        </w:rPr>
      </w:pPr>
    </w:p>
    <w:p w14:paraId="6E519924" w14:textId="77777777" w:rsidR="00434FD9" w:rsidRDefault="00434FD9" w:rsidP="00434FD9">
      <w:pPr>
        <w:pStyle w:val="a0"/>
        <w:keepNext/>
        <w:jc w:val="center"/>
      </w:pPr>
      <w:r>
        <w:rPr>
          <w:noProof/>
        </w:rPr>
        <w:drawing>
          <wp:inline distT="0" distB="0" distL="0" distR="0" wp14:anchorId="5902D7A4" wp14:editId="5D179288">
            <wp:extent cx="6246053" cy="1954302"/>
            <wp:effectExtent l="0" t="0" r="0" b="0"/>
            <wp:docPr id="60712729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57638" cy="1957927"/>
                    </a:xfrm>
                    <a:prstGeom prst="rect">
                      <a:avLst/>
                    </a:prstGeom>
                    <a:noFill/>
                  </pic:spPr>
                </pic:pic>
              </a:graphicData>
            </a:graphic>
          </wp:inline>
        </w:drawing>
      </w:r>
    </w:p>
    <w:p w14:paraId="4B6CF3D6" w14:textId="4D1178CB" w:rsidR="00434FD9" w:rsidRDefault="00434FD9" w:rsidP="00434FD9">
      <w:pPr>
        <w:pStyle w:val="a7"/>
        <w:jc w:val="center"/>
        <w:rPr>
          <w:lang w:eastAsia="ko-KR"/>
        </w:rPr>
      </w:pPr>
      <w:r>
        <w:t xml:space="preserve">Figure </w:t>
      </w:r>
      <w:r>
        <w:fldChar w:fldCharType="begin"/>
      </w:r>
      <w:r>
        <w:instrText xml:space="preserve"> SEQ Figure \* ARABIC </w:instrText>
      </w:r>
      <w:r>
        <w:fldChar w:fldCharType="separate"/>
      </w:r>
      <w:r w:rsidR="00E14B97">
        <w:rPr>
          <w:noProof/>
        </w:rPr>
        <w:t>6</w:t>
      </w:r>
      <w:r>
        <w:fldChar w:fldCharType="end"/>
      </w:r>
      <w:r>
        <w:rPr>
          <w:rFonts w:hint="eastAsia"/>
          <w:lang w:eastAsia="ko-KR"/>
        </w:rPr>
        <w:t xml:space="preserve"> Multiple OD-SSB activation indication and the time window</w:t>
      </w:r>
    </w:p>
    <w:p w14:paraId="2DD33907" w14:textId="77777777" w:rsidR="00434FD9" w:rsidRDefault="00434FD9" w:rsidP="00434FD9">
      <w:pPr>
        <w:pStyle w:val="a0"/>
        <w:jc w:val="both"/>
        <w:rPr>
          <w:lang w:eastAsia="ko-KR"/>
        </w:rPr>
      </w:pPr>
    </w:p>
    <w:p w14:paraId="1B3F84AE" w14:textId="77777777" w:rsidR="00434FD9" w:rsidRDefault="00434FD9" w:rsidP="00434FD9">
      <w:pPr>
        <w:pStyle w:val="a0"/>
        <w:jc w:val="both"/>
        <w:rPr>
          <w:lang w:eastAsia="ko-KR"/>
        </w:rPr>
      </w:pPr>
    </w:p>
    <w:p w14:paraId="6ED1D775" w14:textId="77777777" w:rsidR="00434FD9" w:rsidRDefault="00434FD9" w:rsidP="00434FD9">
      <w:pPr>
        <w:pStyle w:val="a0"/>
        <w:jc w:val="both"/>
        <w:rPr>
          <w:lang w:eastAsia="ko-KR"/>
        </w:rPr>
      </w:pPr>
    </w:p>
    <w:p w14:paraId="034391F4" w14:textId="6521A23B" w:rsidR="00434FD9" w:rsidRDefault="00434FD9" w:rsidP="00434FD9">
      <w:pPr>
        <w:pStyle w:val="a0"/>
        <w:jc w:val="both"/>
        <w:rPr>
          <w:b/>
          <w:bCs/>
          <w:i/>
          <w:iCs/>
          <w:u w:val="single"/>
          <w:lang w:eastAsia="ko-KR"/>
        </w:rPr>
      </w:pPr>
      <w:r w:rsidRPr="00672AB4">
        <w:rPr>
          <w:rFonts w:hint="eastAsia"/>
          <w:b/>
          <w:bCs/>
          <w:i/>
          <w:iCs/>
          <w:u w:val="single"/>
          <w:lang w:eastAsia="ko-KR"/>
        </w:rPr>
        <w:t>Fast L3 measurement requirements</w:t>
      </w:r>
    </w:p>
    <w:p w14:paraId="5242E73A" w14:textId="4114FDA7" w:rsidR="00434FD9" w:rsidRPr="00D564F5" w:rsidRDefault="00434FD9" w:rsidP="00434FD9">
      <w:pPr>
        <w:pStyle w:val="a0"/>
        <w:jc w:val="both"/>
        <w:rPr>
          <w:lang w:eastAsia="ko-KR"/>
        </w:rPr>
      </w:pPr>
      <w:r w:rsidRPr="00D564F5">
        <w:rPr>
          <w:rFonts w:hint="eastAsia"/>
          <w:lang w:eastAsia="ko-KR"/>
        </w:rPr>
        <w:t>In</w:t>
      </w:r>
      <w:r>
        <w:rPr>
          <w:rFonts w:hint="eastAsia"/>
          <w:lang w:eastAsia="ko-KR"/>
        </w:rPr>
        <w:t xml:space="preserve"> </w:t>
      </w:r>
      <w:r w:rsidR="00C20DCD">
        <w:rPr>
          <w:rFonts w:hint="eastAsia"/>
          <w:lang w:eastAsia="ko-KR"/>
        </w:rPr>
        <w:t xml:space="preserve">the </w:t>
      </w:r>
      <w:proofErr w:type="spellStart"/>
      <w:r w:rsidR="00C20DCD">
        <w:rPr>
          <w:rFonts w:hint="eastAsia"/>
          <w:lang w:eastAsia="ko-KR"/>
        </w:rPr>
        <w:t>pervious</w:t>
      </w:r>
      <w:proofErr w:type="spellEnd"/>
      <w:r w:rsidR="00C20DCD">
        <w:rPr>
          <w:rFonts w:hint="eastAsia"/>
          <w:lang w:eastAsia="ko-KR"/>
        </w:rPr>
        <w:t xml:space="preserve"> meeting,</w:t>
      </w:r>
      <w:r>
        <w:rPr>
          <w:rFonts w:hint="eastAsia"/>
          <w:lang w:eastAsia="ko-KR"/>
        </w:rPr>
        <w:t xml:space="preserve"> following </w:t>
      </w:r>
      <w:r w:rsidR="00C20DCD">
        <w:rPr>
          <w:rFonts w:hint="eastAsia"/>
          <w:lang w:eastAsia="ko-KR"/>
        </w:rPr>
        <w:t>agreement</w:t>
      </w:r>
      <w:r>
        <w:rPr>
          <w:rFonts w:hint="eastAsia"/>
          <w:lang w:eastAsia="ko-KR"/>
        </w:rPr>
        <w:t xml:space="preserve"> was captured</w:t>
      </w:r>
      <w:r w:rsidR="00C20DCD">
        <w:rPr>
          <w:rFonts w:hint="eastAsia"/>
          <w:lang w:eastAsia="ko-KR"/>
        </w:rPr>
        <w:t xml:space="preserve"> in [2]</w:t>
      </w:r>
      <w:r>
        <w:rPr>
          <w:rFonts w:hint="eastAsia"/>
          <w:lang w:eastAsia="ko-KR"/>
        </w:rPr>
        <w:t>.</w:t>
      </w:r>
    </w:p>
    <w:tbl>
      <w:tblPr>
        <w:tblStyle w:val="a9"/>
        <w:tblW w:w="0" w:type="auto"/>
        <w:tblLook w:val="04A0" w:firstRow="1" w:lastRow="0" w:firstColumn="1" w:lastColumn="0" w:noHBand="0" w:noVBand="1"/>
      </w:tblPr>
      <w:tblGrid>
        <w:gridCol w:w="9855"/>
      </w:tblGrid>
      <w:tr w:rsidR="00434FD9" w14:paraId="2BA081C4" w14:textId="77777777" w:rsidTr="004B6F2E">
        <w:tc>
          <w:tcPr>
            <w:tcW w:w="9855" w:type="dxa"/>
          </w:tcPr>
          <w:p w14:paraId="6549A0DB" w14:textId="1FC99245" w:rsidR="004242F3" w:rsidRPr="004242F3" w:rsidRDefault="004242F3" w:rsidP="004242F3">
            <w:pPr>
              <w:spacing w:after="120"/>
              <w:rPr>
                <w:rFonts w:eastAsiaTheme="minorEastAsia"/>
                <w:iCs/>
                <w:szCs w:val="22"/>
                <w:highlight w:val="green"/>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measurement periodicity in fast mode measurement</w:t>
            </w:r>
          </w:p>
          <w:p w14:paraId="1AC5FF20" w14:textId="57975FF8" w:rsidR="00C20DCD" w:rsidRDefault="00C20DCD" w:rsidP="00C20DCD">
            <w:pPr>
              <w:tabs>
                <w:tab w:val="left" w:pos="1260"/>
              </w:tabs>
              <w:spacing w:after="120"/>
              <w:rPr>
                <w:rFonts w:eastAsiaTheme="minorEastAsia"/>
                <w:iCs/>
                <w:szCs w:val="22"/>
                <w:lang w:eastAsia="zh-CN"/>
              </w:rPr>
            </w:pPr>
            <w:r w:rsidRPr="00064C74">
              <w:rPr>
                <w:rFonts w:eastAsiaTheme="minorEastAsia" w:hint="eastAsia"/>
                <w:iCs/>
                <w:szCs w:val="22"/>
                <w:highlight w:val="green"/>
                <w:lang w:eastAsia="zh-CN"/>
              </w:rPr>
              <w:t>Agreement:</w:t>
            </w:r>
          </w:p>
          <w:p w14:paraId="38D93E33" w14:textId="77777777" w:rsidR="00C20DCD" w:rsidRDefault="00C20DCD" w:rsidP="00C20DCD">
            <w:pPr>
              <w:tabs>
                <w:tab w:val="left" w:pos="1260"/>
              </w:tabs>
              <w:spacing w:after="120"/>
              <w:rPr>
                <w:rFonts w:eastAsiaTheme="minorEastAsia"/>
                <w:iCs/>
                <w:szCs w:val="22"/>
                <w:lang w:eastAsia="zh-CN"/>
              </w:rPr>
            </w:pPr>
            <w:r>
              <w:rPr>
                <w:rFonts w:eastAsiaTheme="minorEastAsia" w:hint="eastAsia"/>
                <w:iCs/>
                <w:szCs w:val="22"/>
                <w:lang w:eastAsia="zh-CN"/>
              </w:rPr>
              <w:t>For the case of CSSF = 1:</w:t>
            </w:r>
          </w:p>
          <w:p w14:paraId="013400A0" w14:textId="77777777" w:rsidR="00C20DCD" w:rsidRPr="00D82A59" w:rsidRDefault="00C20DCD" w:rsidP="00C20DCD">
            <w:pPr>
              <w:pStyle w:val="ad"/>
              <w:numPr>
                <w:ilvl w:val="0"/>
                <w:numId w:val="41"/>
              </w:numPr>
              <w:tabs>
                <w:tab w:val="left" w:pos="1260"/>
              </w:tabs>
              <w:overflowPunct w:val="0"/>
              <w:autoSpaceDE w:val="0"/>
              <w:autoSpaceDN w:val="0"/>
              <w:adjustRightInd w:val="0"/>
              <w:spacing w:after="120"/>
              <w:ind w:leftChars="0"/>
              <w:textAlignment w:val="baseline"/>
              <w:rPr>
                <w:iCs/>
                <w:szCs w:val="22"/>
              </w:rPr>
            </w:pPr>
            <w:r>
              <w:rPr>
                <w:rFonts w:eastAsiaTheme="minorEastAsia" w:hint="eastAsia"/>
                <w:iCs/>
                <w:szCs w:val="22"/>
                <w:lang w:eastAsia="zh-CN"/>
              </w:rPr>
              <w:t xml:space="preserve">OD-SSB periodicity regardless of </w:t>
            </w:r>
            <w:proofErr w:type="spellStart"/>
            <w:r w:rsidRPr="00C273AE">
              <w:rPr>
                <w:rFonts w:eastAsiaTheme="minorEastAsia" w:hint="eastAsia"/>
                <w:i/>
                <w:szCs w:val="22"/>
                <w:lang w:eastAsia="zh-CN"/>
              </w:rPr>
              <w:t>measCycleSCell</w:t>
            </w:r>
            <w:proofErr w:type="spellEnd"/>
            <w:r>
              <w:rPr>
                <w:rFonts w:eastAsiaTheme="minorEastAsia" w:hint="eastAsia"/>
                <w:i/>
                <w:szCs w:val="22"/>
                <w:lang w:eastAsia="zh-CN"/>
              </w:rPr>
              <w:t xml:space="preserve"> </w:t>
            </w:r>
            <w:r>
              <w:rPr>
                <w:rFonts w:eastAsiaTheme="minorEastAsia" w:hint="eastAsia"/>
                <w:iCs/>
                <w:szCs w:val="22"/>
                <w:lang w:eastAsia="zh-CN"/>
              </w:rPr>
              <w:t>and DRX cycle.</w:t>
            </w:r>
          </w:p>
          <w:p w14:paraId="4308A249" w14:textId="77777777" w:rsidR="00C20DCD" w:rsidRPr="00020CDB" w:rsidRDefault="00C20DCD" w:rsidP="00C20DCD">
            <w:pPr>
              <w:pStyle w:val="ad"/>
              <w:numPr>
                <w:ilvl w:val="1"/>
                <w:numId w:val="41"/>
              </w:numPr>
              <w:tabs>
                <w:tab w:val="left" w:pos="1260"/>
              </w:tabs>
              <w:overflowPunct w:val="0"/>
              <w:autoSpaceDE w:val="0"/>
              <w:autoSpaceDN w:val="0"/>
              <w:adjustRightInd w:val="0"/>
              <w:spacing w:after="120"/>
              <w:ind w:leftChars="0"/>
              <w:textAlignment w:val="baseline"/>
              <w:rPr>
                <w:iCs/>
                <w:szCs w:val="22"/>
                <w:highlight w:val="yellow"/>
              </w:rPr>
            </w:pPr>
            <w:r w:rsidRPr="00020CDB">
              <w:rPr>
                <w:rFonts w:eastAsiaTheme="minorEastAsia" w:hint="eastAsia"/>
                <w:iCs/>
                <w:szCs w:val="22"/>
                <w:highlight w:val="yellow"/>
                <w:lang w:eastAsia="zh-CN"/>
              </w:rPr>
              <w:t>FFS whether a lower bound will be specified.</w:t>
            </w:r>
          </w:p>
          <w:p w14:paraId="3D46B226" w14:textId="77777777" w:rsidR="00C20DCD" w:rsidRPr="00D82A59" w:rsidRDefault="00C20DCD" w:rsidP="00C20DCD">
            <w:pPr>
              <w:tabs>
                <w:tab w:val="left" w:pos="1260"/>
              </w:tabs>
              <w:spacing w:after="120"/>
              <w:rPr>
                <w:iCs/>
                <w:szCs w:val="22"/>
                <w:lang w:eastAsia="zh-CN"/>
              </w:rPr>
            </w:pPr>
            <w:r>
              <w:rPr>
                <w:rFonts w:hint="eastAsia"/>
                <w:iCs/>
                <w:szCs w:val="22"/>
                <w:lang w:eastAsia="zh-CN"/>
              </w:rPr>
              <w:t>FFS for the other cases of CSSF.</w:t>
            </w:r>
          </w:p>
          <w:p w14:paraId="40AF997F" w14:textId="019B8935" w:rsidR="00434FD9" w:rsidRPr="00C20DCD" w:rsidRDefault="00434FD9" w:rsidP="00C20DCD">
            <w:pPr>
              <w:autoSpaceDN w:val="0"/>
              <w:spacing w:after="120"/>
              <w:rPr>
                <w:lang w:eastAsia="ko-KR"/>
              </w:rPr>
            </w:pPr>
          </w:p>
        </w:tc>
      </w:tr>
    </w:tbl>
    <w:p w14:paraId="0F538452" w14:textId="77B79407" w:rsidR="00070052" w:rsidRDefault="00070052" w:rsidP="00434FD9">
      <w:pPr>
        <w:pStyle w:val="a0"/>
        <w:jc w:val="both"/>
        <w:rPr>
          <w:lang w:eastAsia="ko-KR"/>
        </w:rPr>
      </w:pPr>
      <w:r>
        <w:rPr>
          <w:rFonts w:hint="eastAsia"/>
          <w:lang w:eastAsia="ko-KR"/>
        </w:rPr>
        <w:t xml:space="preserve">According to agreement, the UE shall apply OD-SSB periodicity </w:t>
      </w:r>
      <w:r w:rsidR="004242F3">
        <w:rPr>
          <w:rFonts w:hint="eastAsia"/>
          <w:lang w:eastAsia="ko-KR"/>
        </w:rPr>
        <w:t xml:space="preserve">within the time window for deactivated SCell measurement regardless of </w:t>
      </w:r>
      <w:proofErr w:type="spellStart"/>
      <w:r w:rsidR="004242F3" w:rsidRPr="004242F3">
        <w:rPr>
          <w:rFonts w:hint="eastAsia"/>
          <w:i/>
          <w:iCs/>
          <w:lang w:eastAsia="ko-KR"/>
        </w:rPr>
        <w:t>measScycleSCell</w:t>
      </w:r>
      <w:proofErr w:type="spellEnd"/>
      <w:r w:rsidR="004242F3">
        <w:rPr>
          <w:rFonts w:hint="eastAsia"/>
          <w:lang w:eastAsia="ko-KR"/>
        </w:rPr>
        <w:t xml:space="preserve"> and DRX cycle at least for CSSF=1.</w:t>
      </w:r>
      <w:r w:rsidR="003365EE">
        <w:rPr>
          <w:rFonts w:hint="eastAsia"/>
          <w:lang w:eastAsia="ko-KR"/>
        </w:rPr>
        <w:t xml:space="preserve"> </w:t>
      </w:r>
      <w:r w:rsidR="00574556">
        <w:rPr>
          <w:rFonts w:hint="eastAsia"/>
          <w:lang w:eastAsia="ko-KR"/>
        </w:rPr>
        <w:t xml:space="preserve">The remaining open issues are whether a lower bound is </w:t>
      </w:r>
      <w:proofErr w:type="spellStart"/>
      <w:r w:rsidR="00574556">
        <w:rPr>
          <w:rFonts w:hint="eastAsia"/>
          <w:lang w:eastAsia="ko-KR"/>
        </w:rPr>
        <w:t>specifid</w:t>
      </w:r>
      <w:proofErr w:type="spellEnd"/>
      <w:r w:rsidR="00574556">
        <w:rPr>
          <w:rFonts w:hint="eastAsia"/>
          <w:lang w:eastAsia="ko-KR"/>
        </w:rPr>
        <w:t xml:space="preserve"> or not, and the other cases of CSSF.</w:t>
      </w:r>
    </w:p>
    <w:p w14:paraId="741D2362" w14:textId="22D61E16" w:rsidR="00FB1CE0" w:rsidRDefault="00EC0B1A" w:rsidP="00434FD9">
      <w:pPr>
        <w:pStyle w:val="a0"/>
        <w:jc w:val="both"/>
        <w:rPr>
          <w:lang w:eastAsia="ko-KR"/>
        </w:rPr>
      </w:pPr>
      <w:r w:rsidRPr="001F4B04">
        <w:rPr>
          <w:rFonts w:hint="eastAsia"/>
          <w:lang w:eastAsia="ko-KR"/>
        </w:rPr>
        <w:t xml:space="preserve">For </w:t>
      </w:r>
      <w:r w:rsidR="001F4B04">
        <w:rPr>
          <w:rFonts w:hint="eastAsia"/>
          <w:lang w:eastAsia="ko-KR"/>
        </w:rPr>
        <w:t>a</w:t>
      </w:r>
      <w:r w:rsidRPr="001F4B04">
        <w:rPr>
          <w:rFonts w:hint="eastAsia"/>
          <w:lang w:eastAsia="ko-KR"/>
        </w:rPr>
        <w:t xml:space="preserve"> lower bound of OD-SSB periodicity, </w:t>
      </w:r>
      <w:r w:rsidR="00743E2A" w:rsidRPr="001F4B04">
        <w:rPr>
          <w:rFonts w:hint="eastAsia"/>
          <w:lang w:eastAsia="ko-KR"/>
        </w:rPr>
        <w:t xml:space="preserve">the </w:t>
      </w:r>
      <w:r w:rsidR="001F4B04">
        <w:rPr>
          <w:rFonts w:hint="eastAsia"/>
          <w:lang w:eastAsia="ko-KR"/>
        </w:rPr>
        <w:t>main concern</w:t>
      </w:r>
      <w:r w:rsidR="00743E2A" w:rsidRPr="001F4B04">
        <w:rPr>
          <w:rFonts w:hint="eastAsia"/>
          <w:lang w:eastAsia="ko-KR"/>
        </w:rPr>
        <w:t xml:space="preserve"> is </w:t>
      </w:r>
      <w:r w:rsidR="00FE4B2E" w:rsidRPr="001F4B04">
        <w:rPr>
          <w:rFonts w:hint="eastAsia"/>
          <w:lang w:eastAsia="ko-KR"/>
        </w:rPr>
        <w:t xml:space="preserve">that </w:t>
      </w:r>
      <w:r w:rsidR="00CA03A3" w:rsidRPr="001F4B04">
        <w:rPr>
          <w:rFonts w:hint="eastAsia"/>
          <w:lang w:eastAsia="ko-KR"/>
        </w:rPr>
        <w:t>the indicated OD-SSB periodicity may be small</w:t>
      </w:r>
      <w:r w:rsidR="00DA1925" w:rsidRPr="001F4B04">
        <w:rPr>
          <w:rFonts w:hint="eastAsia"/>
          <w:lang w:eastAsia="ko-KR"/>
        </w:rPr>
        <w:t xml:space="preserve"> (e.g. 5ms),</w:t>
      </w:r>
      <w:r w:rsidR="00CA03A3" w:rsidRPr="001F4B04">
        <w:rPr>
          <w:rFonts w:hint="eastAsia"/>
          <w:lang w:eastAsia="ko-KR"/>
        </w:rPr>
        <w:t xml:space="preserve"> so the power consumption of the UE </w:t>
      </w:r>
      <w:r w:rsidR="00DA1925" w:rsidRPr="001F4B04">
        <w:rPr>
          <w:rFonts w:hint="eastAsia"/>
          <w:lang w:eastAsia="ko-KR"/>
        </w:rPr>
        <w:t>can</w:t>
      </w:r>
      <w:r w:rsidR="00CA03A3" w:rsidRPr="001F4B04">
        <w:rPr>
          <w:rFonts w:hint="eastAsia"/>
          <w:lang w:eastAsia="ko-KR"/>
        </w:rPr>
        <w:t xml:space="preserve"> be increased.</w:t>
      </w:r>
      <w:r w:rsidR="00AD3B99" w:rsidRPr="001F4B04">
        <w:rPr>
          <w:rFonts w:hint="eastAsia"/>
          <w:lang w:eastAsia="ko-KR"/>
        </w:rPr>
        <w:t xml:space="preserve"> In our understanding, even smallest SSB periodicity val</w:t>
      </w:r>
      <w:r w:rsidR="00E7012B" w:rsidRPr="001F4B04">
        <w:rPr>
          <w:rFonts w:hint="eastAsia"/>
          <w:lang w:eastAsia="ko-KR"/>
        </w:rPr>
        <w:t>ue</w:t>
      </w:r>
      <w:r w:rsidR="00AD3B99" w:rsidRPr="001F4B04">
        <w:rPr>
          <w:rFonts w:hint="eastAsia"/>
          <w:lang w:eastAsia="ko-KR"/>
        </w:rPr>
        <w:t xml:space="preserve"> has been supported from Rel-15</w:t>
      </w:r>
      <w:r w:rsidR="00223FEF">
        <w:rPr>
          <w:rFonts w:hint="eastAsia"/>
          <w:lang w:eastAsia="ko-KR"/>
        </w:rPr>
        <w:t xml:space="preserve">, so there is no feasibility issue. Furthermore, RAN4 already have </w:t>
      </w:r>
      <w:r w:rsidR="00223FEF">
        <w:rPr>
          <w:lang w:eastAsia="ko-KR"/>
        </w:rPr>
        <w:t>achieved</w:t>
      </w:r>
      <w:r w:rsidR="00223FEF">
        <w:rPr>
          <w:rFonts w:hint="eastAsia"/>
          <w:lang w:eastAsia="ko-KR"/>
        </w:rPr>
        <w:t xml:space="preserve"> agreement on the duration of the time window, which limits the </w:t>
      </w:r>
      <w:r w:rsidR="00105F2F">
        <w:rPr>
          <w:lang w:eastAsia="ko-KR"/>
        </w:rPr>
        <w:t>‘</w:t>
      </w:r>
      <w:r w:rsidR="00105F2F">
        <w:rPr>
          <w:rFonts w:hint="eastAsia"/>
          <w:lang w:eastAsia="ko-KR"/>
        </w:rPr>
        <w:t>fast</w:t>
      </w:r>
      <w:r w:rsidR="00105F2F">
        <w:rPr>
          <w:lang w:eastAsia="ko-KR"/>
        </w:rPr>
        <w:t>’</w:t>
      </w:r>
      <w:r w:rsidR="00105F2F">
        <w:rPr>
          <w:rFonts w:hint="eastAsia"/>
          <w:lang w:eastAsia="ko-KR"/>
        </w:rPr>
        <w:t xml:space="preserve"> </w:t>
      </w:r>
      <w:r w:rsidR="00223FEF">
        <w:rPr>
          <w:rFonts w:hint="eastAsia"/>
          <w:lang w:eastAsia="ko-KR"/>
        </w:rPr>
        <w:t xml:space="preserve">measurement time. </w:t>
      </w:r>
      <w:r w:rsidR="00AD3B99" w:rsidRPr="001F4B04">
        <w:rPr>
          <w:rFonts w:hint="eastAsia"/>
          <w:lang w:eastAsia="ko-KR"/>
        </w:rPr>
        <w:t xml:space="preserve">Hence, </w:t>
      </w:r>
      <w:r w:rsidR="00C461FB">
        <w:rPr>
          <w:rFonts w:hint="eastAsia"/>
          <w:lang w:eastAsia="ko-KR"/>
        </w:rPr>
        <w:t>the benefit of</w:t>
      </w:r>
      <w:r w:rsidR="00AD3B99" w:rsidRPr="001F4B04">
        <w:rPr>
          <w:rFonts w:hint="eastAsia"/>
          <w:lang w:eastAsia="ko-KR"/>
        </w:rPr>
        <w:t xml:space="preserve"> </w:t>
      </w:r>
      <w:r w:rsidR="001F4B04">
        <w:rPr>
          <w:rFonts w:hint="eastAsia"/>
          <w:lang w:eastAsia="ko-KR"/>
        </w:rPr>
        <w:t xml:space="preserve">the </w:t>
      </w:r>
      <w:r w:rsidR="00AD3B99" w:rsidRPr="001F4B04">
        <w:rPr>
          <w:rFonts w:hint="eastAsia"/>
          <w:lang w:eastAsia="ko-KR"/>
        </w:rPr>
        <w:t>lower bound</w:t>
      </w:r>
      <w:r w:rsidR="00C461FB">
        <w:rPr>
          <w:rFonts w:hint="eastAsia"/>
          <w:lang w:eastAsia="ko-KR"/>
        </w:rPr>
        <w:t xml:space="preserve"> is not clear.</w:t>
      </w:r>
    </w:p>
    <w:p w14:paraId="3CCA196B" w14:textId="0917D91D" w:rsidR="00434FD9" w:rsidRDefault="00605F1C" w:rsidP="00434FD9">
      <w:pPr>
        <w:pStyle w:val="a0"/>
        <w:jc w:val="both"/>
        <w:rPr>
          <w:lang w:eastAsia="ko-KR"/>
        </w:rPr>
      </w:pPr>
      <w:r w:rsidRPr="001F4B04">
        <w:rPr>
          <w:rFonts w:hint="eastAsia"/>
          <w:lang w:eastAsia="ko-KR"/>
        </w:rPr>
        <w:t xml:space="preserve">For the other case of CSSF, we think </w:t>
      </w:r>
      <w:r w:rsidR="003019D5" w:rsidRPr="001F4B04">
        <w:rPr>
          <w:rFonts w:hint="eastAsia"/>
          <w:lang w:eastAsia="ko-KR"/>
        </w:rPr>
        <w:t>applying legacy rule is enough.</w:t>
      </w:r>
      <w:r w:rsidR="00B5292A" w:rsidRPr="001F4B04">
        <w:rPr>
          <w:rFonts w:hint="eastAsia"/>
          <w:lang w:eastAsia="ko-KR"/>
        </w:rPr>
        <w:t xml:space="preserve"> For example, </w:t>
      </w:r>
      <w:r w:rsidR="00EC760C" w:rsidRPr="001F4B04">
        <w:rPr>
          <w:rFonts w:hint="eastAsia"/>
          <w:lang w:eastAsia="ko-KR"/>
        </w:rPr>
        <w:t>OD-SSB periodicity with</w:t>
      </w:r>
      <w:r w:rsidR="003569DD" w:rsidRPr="001F4B04">
        <w:rPr>
          <w:rFonts w:hint="eastAsia"/>
          <w:lang w:eastAsia="ko-KR"/>
        </w:rPr>
        <w:t>in</w:t>
      </w:r>
      <w:r w:rsidR="00EC760C" w:rsidRPr="001F4B04">
        <w:rPr>
          <w:rFonts w:hint="eastAsia"/>
          <w:lang w:eastAsia="ko-KR"/>
        </w:rPr>
        <w:t xml:space="preserve"> the time window can be</w:t>
      </w:r>
      <w:r w:rsidR="00027D93" w:rsidRPr="001F4B04">
        <w:rPr>
          <w:rFonts w:hint="eastAsia"/>
          <w:lang w:eastAsia="ko-KR"/>
        </w:rPr>
        <w:t xml:space="preserve"> scaled by </w:t>
      </w:r>
      <w:r w:rsidR="00937219" w:rsidRPr="001F4B04">
        <w:rPr>
          <w:rFonts w:hint="eastAsia"/>
          <w:lang w:eastAsia="ko-KR"/>
        </w:rPr>
        <w:t>CSSF.</w:t>
      </w:r>
    </w:p>
    <w:p w14:paraId="589E5C63" w14:textId="77777777" w:rsidR="00640C7D" w:rsidRDefault="00640C7D" w:rsidP="00434FD9">
      <w:pPr>
        <w:pStyle w:val="a0"/>
        <w:jc w:val="both"/>
        <w:rPr>
          <w:lang w:eastAsia="ko-KR"/>
        </w:rPr>
      </w:pPr>
    </w:p>
    <w:p w14:paraId="785E1E44" w14:textId="2D1A1B8E" w:rsidR="007C4018" w:rsidRDefault="00A35685" w:rsidP="00434FD9">
      <w:pPr>
        <w:pStyle w:val="a0"/>
        <w:jc w:val="both"/>
        <w:rPr>
          <w:b/>
          <w:bCs/>
          <w:lang w:eastAsia="ko-KR"/>
        </w:rPr>
      </w:pPr>
      <w:bookmarkStart w:id="16" w:name="_Hlk181708392"/>
      <w:r w:rsidRPr="009C5405">
        <w:rPr>
          <w:rFonts w:hint="eastAsia"/>
          <w:b/>
          <w:bCs/>
          <w:lang w:eastAsia="ko-KR"/>
        </w:rPr>
        <w:t>Proposal</w:t>
      </w:r>
      <w:r>
        <w:rPr>
          <w:rFonts w:hint="eastAsia"/>
          <w:b/>
          <w:bCs/>
          <w:lang w:eastAsia="ko-KR"/>
        </w:rPr>
        <w:t xml:space="preserve"> </w:t>
      </w:r>
      <w:r w:rsidR="006479BD">
        <w:rPr>
          <w:rFonts w:hint="eastAsia"/>
          <w:b/>
          <w:bCs/>
          <w:lang w:eastAsia="ko-KR"/>
        </w:rPr>
        <w:t>11</w:t>
      </w:r>
      <w:r w:rsidRPr="009C5405">
        <w:rPr>
          <w:rFonts w:hint="eastAsia"/>
          <w:b/>
          <w:bCs/>
          <w:lang w:eastAsia="ko-KR"/>
        </w:rPr>
        <w:t>:</w:t>
      </w:r>
      <w:r>
        <w:rPr>
          <w:rFonts w:hint="eastAsia"/>
          <w:b/>
          <w:bCs/>
          <w:lang w:eastAsia="ko-KR"/>
        </w:rPr>
        <w:t xml:space="preserve"> </w:t>
      </w:r>
      <w:r w:rsidR="00640C7D">
        <w:rPr>
          <w:rFonts w:hint="eastAsia"/>
          <w:b/>
          <w:bCs/>
          <w:lang w:eastAsia="ko-KR"/>
        </w:rPr>
        <w:t>Not to specify lower bound</w:t>
      </w:r>
    </w:p>
    <w:p w14:paraId="303DFBAF" w14:textId="07BE4115" w:rsidR="00434FD9" w:rsidRPr="009C5405" w:rsidRDefault="00434FD9" w:rsidP="00434FD9">
      <w:pPr>
        <w:pStyle w:val="a0"/>
        <w:jc w:val="both"/>
        <w:rPr>
          <w:b/>
          <w:bCs/>
          <w:lang w:eastAsia="ko-KR"/>
        </w:rPr>
      </w:pPr>
      <w:r w:rsidRPr="009C5405">
        <w:rPr>
          <w:rFonts w:hint="eastAsia"/>
          <w:b/>
          <w:bCs/>
          <w:lang w:eastAsia="ko-KR"/>
        </w:rPr>
        <w:t>Proposal</w:t>
      </w:r>
      <w:r>
        <w:rPr>
          <w:rFonts w:hint="eastAsia"/>
          <w:b/>
          <w:bCs/>
          <w:lang w:eastAsia="ko-KR"/>
        </w:rPr>
        <w:t xml:space="preserve"> </w:t>
      </w:r>
      <w:r w:rsidR="006479BD">
        <w:rPr>
          <w:rFonts w:hint="eastAsia"/>
          <w:b/>
          <w:bCs/>
          <w:lang w:eastAsia="ko-KR"/>
        </w:rPr>
        <w:t>12</w:t>
      </w:r>
      <w:r w:rsidRPr="009C5405">
        <w:rPr>
          <w:rFonts w:hint="eastAsia"/>
          <w:b/>
          <w:bCs/>
          <w:lang w:eastAsia="ko-KR"/>
        </w:rPr>
        <w:t>:</w:t>
      </w:r>
      <w:r w:rsidR="00A35685">
        <w:rPr>
          <w:rFonts w:hint="eastAsia"/>
          <w:b/>
          <w:bCs/>
          <w:lang w:eastAsia="ko-KR"/>
        </w:rPr>
        <w:t xml:space="preserve"> The legacy CSSF can be reused</w:t>
      </w:r>
      <w:r w:rsidRPr="009C5405">
        <w:rPr>
          <w:rFonts w:hint="eastAsia"/>
          <w:b/>
          <w:bCs/>
          <w:lang w:eastAsia="ko-KR"/>
        </w:rPr>
        <w:t xml:space="preserve"> </w:t>
      </w:r>
    </w:p>
    <w:bookmarkEnd w:id="16"/>
    <w:p w14:paraId="54ED2BEF" w14:textId="77777777" w:rsidR="00434FD9" w:rsidRDefault="00434FD9" w:rsidP="00434FD9">
      <w:pPr>
        <w:pStyle w:val="a0"/>
        <w:jc w:val="both"/>
        <w:rPr>
          <w:lang w:eastAsia="ko-KR"/>
        </w:rPr>
      </w:pPr>
    </w:p>
    <w:p w14:paraId="29BB54FB" w14:textId="77777777" w:rsidR="00434FD9" w:rsidRDefault="00434FD9" w:rsidP="00434FD9">
      <w:pPr>
        <w:pStyle w:val="a0"/>
        <w:jc w:val="both"/>
        <w:rPr>
          <w:lang w:eastAsia="ko-KR"/>
        </w:rPr>
      </w:pPr>
    </w:p>
    <w:p w14:paraId="12B7DCE8" w14:textId="632CD1FF" w:rsidR="00434FD9" w:rsidRPr="00576131" w:rsidRDefault="00434FD9" w:rsidP="00434FD9">
      <w:pPr>
        <w:pStyle w:val="a0"/>
        <w:jc w:val="both"/>
        <w:rPr>
          <w:b/>
          <w:bCs/>
          <w:i/>
          <w:iCs/>
          <w:u w:val="single"/>
          <w:lang w:eastAsia="ko-KR"/>
        </w:rPr>
      </w:pPr>
      <w:r w:rsidRPr="00576131">
        <w:rPr>
          <w:rFonts w:hint="eastAsia"/>
          <w:b/>
          <w:bCs/>
          <w:i/>
          <w:iCs/>
          <w:u w:val="single"/>
          <w:lang w:eastAsia="ko-KR"/>
        </w:rPr>
        <w:t>Starting point of the time window</w:t>
      </w:r>
    </w:p>
    <w:p w14:paraId="32A25AD7" w14:textId="77777777" w:rsidR="00434FD9" w:rsidRDefault="00434FD9" w:rsidP="00434FD9">
      <w:pPr>
        <w:pStyle w:val="a0"/>
        <w:jc w:val="both"/>
        <w:rPr>
          <w:lang w:eastAsia="ko-KR"/>
        </w:rPr>
      </w:pPr>
      <w:r>
        <w:rPr>
          <w:rFonts w:hint="eastAsia"/>
          <w:lang w:eastAsia="ko-KR"/>
        </w:rPr>
        <w:t xml:space="preserve">In the previous meeting, RAN4 introduced the time window starting from </w:t>
      </w:r>
      <w:r w:rsidRPr="004A00EE">
        <w:rPr>
          <w:lang w:eastAsia="ko-KR"/>
        </w:rPr>
        <w:t>receiving OD-SSB activation indication</w:t>
      </w:r>
      <w:r>
        <w:rPr>
          <w:rFonts w:hint="eastAsia"/>
          <w:lang w:eastAsia="ko-KR"/>
        </w:rPr>
        <w:t xml:space="preserve">. Based on the agreement, in our understanding, it seems that the starting point of the time window is the slot or the symbol of the PDSCH containing the MAC-CE indicating OD-SSB activation. We have a concern that there can be different understanding between NW and UE regarding the starting point of the time window. From NW perspective, staring of the time window is clear. However, from UE perspective, a UE can acknowledge the OD-SSB activation after decoding the PDSCH and proceeding MAC-CE process in the higher layer. Technically, UE acknowledges OD-SSB activation </w:t>
      </w:r>
      <w:proofErr w:type="spellStart"/>
      <w:r>
        <w:rPr>
          <w:rFonts w:hint="eastAsia"/>
          <w:lang w:eastAsia="ko-KR"/>
        </w:rPr>
        <w:t>inciation</w:t>
      </w:r>
      <w:proofErr w:type="spellEnd"/>
      <w:r>
        <w:rPr>
          <w:rFonts w:hint="eastAsia"/>
          <w:lang w:eastAsia="ko-KR"/>
        </w:rPr>
        <w:t xml:space="preserve"> after </w:t>
      </w:r>
      <w:proofErr w:type="spellStart"/>
      <w:r>
        <w:rPr>
          <w:rFonts w:hint="eastAsia"/>
          <w:lang w:eastAsia="ko-KR"/>
        </w:rPr>
        <w:t>T</w:t>
      </w:r>
      <w:r w:rsidRPr="00BA31BB">
        <w:rPr>
          <w:rFonts w:hint="eastAsia"/>
          <w:vertAlign w:val="subscript"/>
          <w:lang w:eastAsia="ko-KR"/>
        </w:rPr>
        <w:t>min</w:t>
      </w:r>
      <w:proofErr w:type="spellEnd"/>
      <w:r>
        <w:rPr>
          <w:rFonts w:hint="eastAsia"/>
          <w:lang w:eastAsia="ko-KR"/>
        </w:rPr>
        <w:t xml:space="preserve">, </w:t>
      </w:r>
      <w:r>
        <w:rPr>
          <w:rFonts w:hint="eastAsia"/>
          <w:lang w:eastAsia="ko-KR"/>
        </w:rPr>
        <w:lastRenderedPageBreak/>
        <w:t xml:space="preserve">which implies that the time window starts after </w:t>
      </w:r>
      <w:proofErr w:type="spellStart"/>
      <w:r>
        <w:rPr>
          <w:rFonts w:hint="eastAsia"/>
          <w:lang w:eastAsia="ko-KR"/>
        </w:rPr>
        <w:t>T</w:t>
      </w:r>
      <w:r w:rsidRPr="00BA31BB">
        <w:rPr>
          <w:rFonts w:hint="eastAsia"/>
          <w:vertAlign w:val="subscript"/>
          <w:lang w:eastAsia="ko-KR"/>
        </w:rPr>
        <w:t>min</w:t>
      </w:r>
      <w:proofErr w:type="spellEnd"/>
      <w:r w:rsidRPr="00E36A40">
        <w:rPr>
          <w:rFonts w:hint="eastAsia"/>
          <w:lang w:eastAsia="ko-KR"/>
        </w:rPr>
        <w:t>.</w:t>
      </w:r>
      <w:r>
        <w:rPr>
          <w:rFonts w:hint="eastAsia"/>
          <w:lang w:eastAsia="ko-KR"/>
        </w:rPr>
        <w:t xml:space="preserve"> In order to </w:t>
      </w:r>
      <w:r>
        <w:rPr>
          <w:lang w:eastAsia="ko-KR"/>
        </w:rPr>
        <w:t>address</w:t>
      </w:r>
      <w:r>
        <w:rPr>
          <w:rFonts w:hint="eastAsia"/>
          <w:lang w:eastAsia="ko-KR"/>
        </w:rPr>
        <w:t xml:space="preserve"> the issue, we would like to revise the agreement as follows:</w:t>
      </w:r>
    </w:p>
    <w:p w14:paraId="1983CA8A" w14:textId="77777777" w:rsidR="00434FD9" w:rsidRDefault="00434FD9" w:rsidP="00434FD9">
      <w:pPr>
        <w:pStyle w:val="a0"/>
        <w:jc w:val="both"/>
        <w:rPr>
          <w:lang w:eastAsia="ko-KR"/>
        </w:rPr>
      </w:pPr>
    </w:p>
    <w:p w14:paraId="6FFDE134" w14:textId="77777777" w:rsidR="00434FD9" w:rsidRPr="000D7A5C" w:rsidRDefault="00434FD9" w:rsidP="00434FD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imes New Roman"/>
          <w:i/>
          <w:iCs/>
          <w:color w:val="000000" w:themeColor="text1"/>
          <w:kern w:val="2"/>
          <w:szCs w:val="22"/>
          <w:lang w:val="en-US" w:eastAsia="ko-KR"/>
        </w:rPr>
      </w:pPr>
      <w:r w:rsidRPr="000D7A5C">
        <w:rPr>
          <w:rFonts w:eastAsiaTheme="minorEastAsia" w:hint="eastAsia"/>
          <w:i/>
          <w:iCs/>
          <w:color w:val="000000" w:themeColor="text1"/>
          <w:kern w:val="2"/>
          <w:szCs w:val="22"/>
          <w:lang w:val="en-US" w:eastAsia="zh-CN"/>
        </w:rPr>
        <w:t>Time window means the time duration starting from</w:t>
      </w:r>
      <w:r w:rsidRPr="000D7A5C">
        <w:rPr>
          <w:rFonts w:eastAsia="Times New Roman" w:hint="eastAsia"/>
          <w:i/>
          <w:iCs/>
          <w:color w:val="000000" w:themeColor="text1"/>
          <w:kern w:val="2"/>
          <w:szCs w:val="22"/>
          <w:lang w:val="en-US" w:eastAsia="zh-CN"/>
        </w:rPr>
        <w:t xml:space="preserve"> </w:t>
      </w:r>
      <w:r w:rsidRPr="000D7A5C">
        <w:rPr>
          <w:rFonts w:eastAsiaTheme="minorEastAsia" w:hint="eastAsia"/>
          <w:i/>
          <w:iCs/>
          <w:color w:val="000000" w:themeColor="text1"/>
          <w:kern w:val="2"/>
          <w:szCs w:val="22"/>
          <w:lang w:val="en-US" w:eastAsia="zh-CN"/>
        </w:rPr>
        <w:t xml:space="preserve">receiving </w:t>
      </w:r>
      <w:r w:rsidRPr="000D7A5C">
        <w:rPr>
          <w:rFonts w:eastAsia="Times New Roman" w:hint="eastAsia"/>
          <w:i/>
          <w:iCs/>
          <w:color w:val="000000" w:themeColor="text1"/>
          <w:kern w:val="2"/>
          <w:szCs w:val="22"/>
          <w:lang w:val="en-US" w:eastAsia="zh-CN"/>
        </w:rPr>
        <w:t xml:space="preserve">OD-SSB </w:t>
      </w:r>
      <w:r w:rsidRPr="000D7A5C">
        <w:rPr>
          <w:rFonts w:eastAsiaTheme="minorEastAsia" w:hint="eastAsia"/>
          <w:i/>
          <w:iCs/>
          <w:color w:val="000000" w:themeColor="text1"/>
          <w:kern w:val="2"/>
          <w:szCs w:val="22"/>
          <w:lang w:val="en-US" w:eastAsia="zh-CN"/>
        </w:rPr>
        <w:t>activation indication</w:t>
      </w:r>
      <w:r w:rsidRPr="000D7A5C">
        <w:rPr>
          <w:rFonts w:ascii="맑은 고딕" w:hAnsi="맑은 고딕" w:hint="eastAsia"/>
          <w:i/>
          <w:iCs/>
          <w:color w:val="000000" w:themeColor="text1"/>
          <w:kern w:val="2"/>
          <w:szCs w:val="22"/>
          <w:lang w:val="en-US" w:eastAsia="ko-KR"/>
        </w:rPr>
        <w:t>→</w:t>
      </w:r>
      <w:r w:rsidRPr="000D7A5C">
        <w:rPr>
          <w:rFonts w:eastAsiaTheme="minorEastAsia" w:hint="eastAsia"/>
          <w:i/>
          <w:iCs/>
          <w:color w:val="000000" w:themeColor="text1"/>
          <w:kern w:val="2"/>
          <w:szCs w:val="22"/>
          <w:lang w:val="en-US" w:eastAsia="ko-KR"/>
        </w:rPr>
        <w:t xml:space="preserve"> </w:t>
      </w:r>
      <w:r w:rsidRPr="000D7A5C">
        <w:rPr>
          <w:rFonts w:eastAsiaTheme="minorEastAsia" w:hint="eastAsia"/>
          <w:i/>
          <w:iCs/>
          <w:color w:val="000000" w:themeColor="text1"/>
          <w:kern w:val="2"/>
          <w:szCs w:val="22"/>
          <w:lang w:val="en-US" w:eastAsia="zh-CN"/>
        </w:rPr>
        <w:t>Time window means the time duration starting from</w:t>
      </w:r>
      <w:r w:rsidRPr="000D7A5C">
        <w:rPr>
          <w:rFonts w:eastAsia="Times New Roman" w:hint="eastAsia"/>
          <w:i/>
          <w:iCs/>
          <w:color w:val="000000" w:themeColor="text1"/>
          <w:kern w:val="2"/>
          <w:szCs w:val="22"/>
          <w:lang w:val="en-US" w:eastAsia="zh-CN"/>
        </w:rPr>
        <w:t xml:space="preserve"> </w:t>
      </w:r>
      <w:proofErr w:type="spellStart"/>
      <w:r w:rsidRPr="000D7A5C">
        <w:rPr>
          <w:rFonts w:eastAsiaTheme="minorEastAsia" w:hint="eastAsia"/>
          <w:i/>
          <w:iCs/>
          <w:color w:val="FF0000"/>
          <w:kern w:val="2"/>
          <w:szCs w:val="22"/>
          <w:lang w:val="en-US" w:eastAsia="ko-KR"/>
        </w:rPr>
        <w:t>T</w:t>
      </w:r>
      <w:r w:rsidRPr="000D7A5C">
        <w:rPr>
          <w:rFonts w:eastAsiaTheme="minorEastAsia" w:hint="eastAsia"/>
          <w:i/>
          <w:iCs/>
          <w:color w:val="FF0000"/>
          <w:kern w:val="2"/>
          <w:szCs w:val="22"/>
          <w:vertAlign w:val="subscript"/>
          <w:lang w:val="en-US" w:eastAsia="ko-KR"/>
        </w:rPr>
        <w:t>min</w:t>
      </w:r>
      <w:proofErr w:type="spellEnd"/>
      <w:r w:rsidRPr="000D7A5C">
        <w:rPr>
          <w:rFonts w:eastAsiaTheme="minorEastAsia" w:hint="eastAsia"/>
          <w:i/>
          <w:iCs/>
          <w:color w:val="FF0000"/>
          <w:kern w:val="2"/>
          <w:szCs w:val="22"/>
          <w:lang w:val="en-US" w:eastAsia="ko-KR"/>
        </w:rPr>
        <w:t xml:space="preserve"> after</w:t>
      </w:r>
      <w:r w:rsidRPr="000D7A5C">
        <w:rPr>
          <w:rFonts w:eastAsiaTheme="minorEastAsia" w:hint="eastAsia"/>
          <w:i/>
          <w:iCs/>
          <w:color w:val="000000" w:themeColor="text1"/>
          <w:kern w:val="2"/>
          <w:szCs w:val="22"/>
          <w:lang w:val="en-US" w:eastAsia="ko-KR"/>
        </w:rPr>
        <w:t xml:space="preserve"> </w:t>
      </w:r>
      <w:r w:rsidRPr="000D7A5C">
        <w:rPr>
          <w:rFonts w:eastAsiaTheme="minorEastAsia" w:hint="eastAsia"/>
          <w:i/>
          <w:iCs/>
          <w:color w:val="000000" w:themeColor="text1"/>
          <w:kern w:val="2"/>
          <w:szCs w:val="22"/>
          <w:lang w:val="en-US" w:eastAsia="zh-CN"/>
        </w:rPr>
        <w:t xml:space="preserve">receiving </w:t>
      </w:r>
      <w:r w:rsidRPr="000D7A5C">
        <w:rPr>
          <w:rFonts w:eastAsia="Times New Roman" w:hint="eastAsia"/>
          <w:i/>
          <w:iCs/>
          <w:color w:val="000000" w:themeColor="text1"/>
          <w:kern w:val="2"/>
          <w:szCs w:val="22"/>
          <w:lang w:val="en-US" w:eastAsia="zh-CN"/>
        </w:rPr>
        <w:t xml:space="preserve">OD-SSB </w:t>
      </w:r>
      <w:r w:rsidRPr="000D7A5C">
        <w:rPr>
          <w:rFonts w:eastAsiaTheme="minorEastAsia" w:hint="eastAsia"/>
          <w:i/>
          <w:iCs/>
          <w:color w:val="000000" w:themeColor="text1"/>
          <w:kern w:val="2"/>
          <w:szCs w:val="22"/>
          <w:lang w:val="en-US" w:eastAsia="zh-CN"/>
        </w:rPr>
        <w:t>activation indication</w:t>
      </w:r>
    </w:p>
    <w:p w14:paraId="79B57642" w14:textId="77777777" w:rsidR="00434FD9" w:rsidRPr="00362591" w:rsidRDefault="00434FD9" w:rsidP="00434FD9">
      <w:pPr>
        <w:pStyle w:val="a0"/>
        <w:jc w:val="both"/>
        <w:rPr>
          <w:lang w:val="en-US" w:eastAsia="ko-KR"/>
        </w:rPr>
      </w:pPr>
    </w:p>
    <w:p w14:paraId="4186B13F" w14:textId="421CF2F5" w:rsidR="00434FD9" w:rsidRPr="009C5405" w:rsidRDefault="00434FD9" w:rsidP="00434FD9">
      <w:pPr>
        <w:pStyle w:val="a0"/>
        <w:jc w:val="both"/>
        <w:rPr>
          <w:b/>
          <w:bCs/>
          <w:lang w:eastAsia="ko-KR"/>
        </w:rPr>
      </w:pPr>
      <w:r w:rsidRPr="009C5405">
        <w:rPr>
          <w:rFonts w:hint="eastAsia"/>
          <w:b/>
          <w:bCs/>
          <w:lang w:eastAsia="ko-KR"/>
        </w:rPr>
        <w:t>Proposal</w:t>
      </w:r>
      <w:r>
        <w:rPr>
          <w:rFonts w:hint="eastAsia"/>
          <w:b/>
          <w:bCs/>
          <w:lang w:eastAsia="ko-KR"/>
        </w:rPr>
        <w:t xml:space="preserve"> </w:t>
      </w:r>
      <w:r w:rsidR="00C135BC">
        <w:rPr>
          <w:rFonts w:hint="eastAsia"/>
          <w:b/>
          <w:bCs/>
          <w:lang w:eastAsia="ko-KR"/>
        </w:rPr>
        <w:t>13</w:t>
      </w:r>
      <w:r w:rsidRPr="009C5405">
        <w:rPr>
          <w:rFonts w:hint="eastAsia"/>
          <w:b/>
          <w:bCs/>
          <w:lang w:eastAsia="ko-KR"/>
        </w:rPr>
        <w:t xml:space="preserve">: </w:t>
      </w:r>
      <w:r>
        <w:rPr>
          <w:rFonts w:hint="eastAsia"/>
          <w:b/>
          <w:bCs/>
          <w:lang w:eastAsia="ko-KR"/>
        </w:rPr>
        <w:t xml:space="preserve">Revise the agreement regarding the time window as follows: </w:t>
      </w:r>
    </w:p>
    <w:p w14:paraId="674A8DAF" w14:textId="77777777" w:rsidR="00434FD9" w:rsidRPr="00F21677" w:rsidRDefault="00434FD9" w:rsidP="00434FD9">
      <w:pPr>
        <w:pStyle w:val="a0"/>
        <w:numPr>
          <w:ilvl w:val="0"/>
          <w:numId w:val="38"/>
        </w:numPr>
        <w:jc w:val="both"/>
        <w:rPr>
          <w:b/>
          <w:bCs/>
          <w:i/>
          <w:iCs/>
          <w:lang w:eastAsia="ko-KR"/>
        </w:rPr>
      </w:pPr>
      <w:r w:rsidRPr="00F21677">
        <w:rPr>
          <w:rFonts w:hint="eastAsia"/>
          <w:b/>
          <w:bCs/>
          <w:i/>
          <w:iCs/>
          <w:lang w:eastAsia="ko-KR"/>
        </w:rPr>
        <w:t>Time window means the time duration starting from receiving OD-SSB activation indication</w:t>
      </w:r>
      <w:r w:rsidRPr="00F21677">
        <w:rPr>
          <w:rFonts w:hint="eastAsia"/>
          <w:b/>
          <w:bCs/>
          <w:i/>
          <w:iCs/>
          <w:lang w:eastAsia="ko-KR"/>
        </w:rPr>
        <w:t>→</w:t>
      </w:r>
      <w:r w:rsidRPr="00F21677">
        <w:rPr>
          <w:rFonts w:hint="eastAsia"/>
          <w:b/>
          <w:bCs/>
          <w:i/>
          <w:iCs/>
          <w:lang w:eastAsia="ko-KR"/>
        </w:rPr>
        <w:t xml:space="preserve"> Time window means the time duration </w:t>
      </w:r>
      <w:r w:rsidRPr="00455498">
        <w:rPr>
          <w:rFonts w:hint="eastAsia"/>
          <w:b/>
          <w:bCs/>
          <w:i/>
          <w:iCs/>
          <w:lang w:eastAsia="ko-KR"/>
        </w:rPr>
        <w:t xml:space="preserve">starting from </w:t>
      </w:r>
      <w:proofErr w:type="spellStart"/>
      <w:r w:rsidRPr="00455498">
        <w:rPr>
          <w:rFonts w:hint="eastAsia"/>
          <w:b/>
          <w:bCs/>
          <w:i/>
          <w:iCs/>
          <w:lang w:eastAsia="ko-KR"/>
        </w:rPr>
        <w:t>T</w:t>
      </w:r>
      <w:r w:rsidRPr="00455498">
        <w:rPr>
          <w:rFonts w:hint="eastAsia"/>
          <w:b/>
          <w:bCs/>
          <w:i/>
          <w:iCs/>
          <w:vertAlign w:val="subscript"/>
          <w:lang w:eastAsia="ko-KR"/>
        </w:rPr>
        <w:t>min</w:t>
      </w:r>
      <w:proofErr w:type="spellEnd"/>
      <w:r w:rsidRPr="00455498">
        <w:rPr>
          <w:rFonts w:hint="eastAsia"/>
          <w:b/>
          <w:bCs/>
          <w:i/>
          <w:iCs/>
          <w:lang w:eastAsia="ko-KR"/>
        </w:rPr>
        <w:t xml:space="preserve"> after receiving </w:t>
      </w:r>
      <w:r w:rsidRPr="00F21677">
        <w:rPr>
          <w:rFonts w:hint="eastAsia"/>
          <w:b/>
          <w:bCs/>
          <w:i/>
          <w:iCs/>
          <w:lang w:eastAsia="ko-KR"/>
        </w:rPr>
        <w:t>OD-SSB activation indication</w:t>
      </w:r>
    </w:p>
    <w:p w14:paraId="322A5D93" w14:textId="77777777" w:rsidR="00434FD9" w:rsidRPr="00085315" w:rsidRDefault="00434FD9" w:rsidP="00434FD9">
      <w:pPr>
        <w:pStyle w:val="a0"/>
        <w:jc w:val="both"/>
        <w:rPr>
          <w:lang w:eastAsia="ko-KR"/>
        </w:rPr>
      </w:pPr>
    </w:p>
    <w:p w14:paraId="0CE1D5CA" w14:textId="77777777" w:rsidR="00A44566" w:rsidRPr="00D96EFF" w:rsidRDefault="00A44566" w:rsidP="00A44566">
      <w:pPr>
        <w:pStyle w:val="a0"/>
        <w:jc w:val="both"/>
        <w:rPr>
          <w:lang w:eastAsia="ko-KR"/>
        </w:rPr>
      </w:pPr>
    </w:p>
    <w:p w14:paraId="207C668E" w14:textId="77777777" w:rsidR="000D1AAB" w:rsidRPr="00434FD9" w:rsidRDefault="000D1AAB" w:rsidP="003F372D">
      <w:pPr>
        <w:pStyle w:val="a0"/>
        <w:rPr>
          <w:lang w:eastAsia="ko-KR"/>
        </w:rPr>
      </w:pPr>
    </w:p>
    <w:p w14:paraId="79D380BC" w14:textId="77777777" w:rsidR="000D1AAB" w:rsidRDefault="000D1AAB" w:rsidP="003F372D">
      <w:pPr>
        <w:pStyle w:val="a0"/>
        <w:rPr>
          <w:lang w:eastAsia="ko-KR"/>
        </w:rPr>
      </w:pPr>
    </w:p>
    <w:p w14:paraId="156FB11C" w14:textId="1E520F36" w:rsidR="000D1AAB" w:rsidRDefault="000D1AAB" w:rsidP="000D1AAB">
      <w:pPr>
        <w:pStyle w:val="20"/>
        <w:rPr>
          <w:lang w:eastAsia="ko-KR"/>
        </w:rPr>
      </w:pPr>
      <w:r>
        <w:rPr>
          <w:rFonts w:hint="eastAsia"/>
          <w:lang w:eastAsia="ko-KR"/>
        </w:rPr>
        <w:t>On-demand based SCell activation</w:t>
      </w:r>
    </w:p>
    <w:p w14:paraId="4DABF735" w14:textId="77777777" w:rsidR="004A6FFD" w:rsidRDefault="004A6FFD" w:rsidP="004A6FFD">
      <w:pPr>
        <w:pStyle w:val="a0"/>
        <w:rPr>
          <w:lang w:eastAsia="ko-KR"/>
        </w:rPr>
      </w:pPr>
    </w:p>
    <w:p w14:paraId="729D7080" w14:textId="143D3314" w:rsidR="00760F06" w:rsidRPr="009B45EB" w:rsidRDefault="009B45EB" w:rsidP="009B45EB">
      <w:pPr>
        <w:pStyle w:val="a0"/>
        <w:jc w:val="both"/>
        <w:rPr>
          <w:lang w:eastAsia="ko-KR"/>
        </w:rPr>
      </w:pPr>
      <w:r>
        <w:rPr>
          <w:rFonts w:hint="eastAsia"/>
          <w:lang w:eastAsia="ko-KR"/>
        </w:rPr>
        <w:t xml:space="preserve">Following agreements have been </w:t>
      </w:r>
      <w:r>
        <w:rPr>
          <w:lang w:eastAsia="ko-KR"/>
        </w:rPr>
        <w:t>achieved</w:t>
      </w:r>
      <w:r>
        <w:rPr>
          <w:rFonts w:hint="eastAsia"/>
          <w:lang w:eastAsia="ko-KR"/>
        </w:rPr>
        <w:t>:</w:t>
      </w:r>
    </w:p>
    <w:tbl>
      <w:tblPr>
        <w:tblStyle w:val="a9"/>
        <w:tblW w:w="0" w:type="auto"/>
        <w:tblLook w:val="04A0" w:firstRow="1" w:lastRow="0" w:firstColumn="1" w:lastColumn="0" w:noHBand="0" w:noVBand="1"/>
      </w:tblPr>
      <w:tblGrid>
        <w:gridCol w:w="9855"/>
      </w:tblGrid>
      <w:tr w:rsidR="00760F06" w14:paraId="72243C54" w14:textId="77777777" w:rsidTr="00760F06">
        <w:tc>
          <w:tcPr>
            <w:tcW w:w="9855" w:type="dxa"/>
          </w:tcPr>
          <w:p w14:paraId="6EC8458B" w14:textId="77777777" w:rsidR="008768A5" w:rsidRDefault="008768A5" w:rsidP="00760F06">
            <w:pPr>
              <w:tabs>
                <w:tab w:val="left" w:pos="1680"/>
              </w:tabs>
              <w:overflowPunct w:val="0"/>
              <w:autoSpaceDE w:val="0"/>
              <w:autoSpaceDN w:val="0"/>
              <w:adjustRightInd w:val="0"/>
              <w:spacing w:after="120"/>
              <w:textAlignment w:val="baseline"/>
              <w:rPr>
                <w:rFonts w:eastAsiaTheme="minorEastAsia"/>
                <w:b/>
                <w:u w:val="single"/>
                <w:lang w:eastAsia="ko-KR"/>
              </w:rPr>
            </w:pPr>
          </w:p>
          <w:p w14:paraId="4CB71A2C" w14:textId="25BACBB7" w:rsidR="008768A5" w:rsidRDefault="008768A5" w:rsidP="00760F06">
            <w:pPr>
              <w:tabs>
                <w:tab w:val="left" w:pos="1680"/>
              </w:tabs>
              <w:overflowPunct w:val="0"/>
              <w:autoSpaceDE w:val="0"/>
              <w:autoSpaceDN w:val="0"/>
              <w:adjustRightInd w:val="0"/>
              <w:spacing w:after="120"/>
              <w:textAlignment w:val="baseline"/>
              <w:rPr>
                <w:rFonts w:eastAsiaTheme="minorEastAsia"/>
                <w:b/>
                <w:u w:val="single"/>
                <w:lang w:eastAsia="ko-KR"/>
              </w:rPr>
            </w:pPr>
            <w:r w:rsidRPr="008768A5">
              <w:rPr>
                <w:rFonts w:eastAsiaTheme="minorEastAsia" w:hint="eastAsia"/>
                <w:b/>
                <w:highlight w:val="cyan"/>
                <w:u w:val="single"/>
                <w:lang w:eastAsia="ko-KR"/>
              </w:rPr>
              <w:t>RAN4#112bis</w:t>
            </w:r>
          </w:p>
          <w:p w14:paraId="6711F22F" w14:textId="1420E327" w:rsidR="00760F06" w:rsidRPr="00760F06" w:rsidRDefault="00760F06" w:rsidP="00760F06">
            <w:pPr>
              <w:tabs>
                <w:tab w:val="left" w:pos="168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1-4-1</w:t>
            </w:r>
            <w:r w:rsidRPr="00760F06">
              <w:rPr>
                <w:rFonts w:eastAsia="Times New Roman"/>
                <w:b/>
                <w:u w:val="single"/>
                <w:lang w:eastAsia="zh-CN"/>
              </w:rPr>
              <w:t>:</w:t>
            </w:r>
            <w:r w:rsidRPr="00760F06">
              <w:rPr>
                <w:rFonts w:eastAsia="Times New Roman" w:hint="eastAsia"/>
                <w:b/>
                <w:u w:val="single"/>
                <w:lang w:eastAsia="zh-CN"/>
              </w:rPr>
              <w:t xml:space="preserve"> General </w:t>
            </w:r>
          </w:p>
          <w:p w14:paraId="3684D954"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219246B5"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Times New Roman"/>
                <w:iCs/>
                <w:kern w:val="2"/>
                <w:sz w:val="21"/>
                <w:szCs w:val="22"/>
                <w:lang w:val="en-US" w:eastAsia="ja-JP"/>
              </w:rPr>
              <w:t>RAN4 focus</w:t>
            </w:r>
            <w:r w:rsidRPr="00760F06">
              <w:rPr>
                <w:rFonts w:eastAsiaTheme="minorEastAsia" w:hint="eastAsia"/>
                <w:iCs/>
                <w:kern w:val="2"/>
                <w:sz w:val="21"/>
                <w:szCs w:val="22"/>
                <w:lang w:val="en-US" w:eastAsia="zh-CN"/>
              </w:rPr>
              <w:t>es</w:t>
            </w:r>
            <w:r w:rsidRPr="00760F06">
              <w:rPr>
                <w:rFonts w:eastAsia="Times New Roman"/>
                <w:iCs/>
                <w:kern w:val="2"/>
                <w:sz w:val="21"/>
                <w:szCs w:val="22"/>
                <w:lang w:val="en-US" w:eastAsia="ja-JP"/>
              </w:rPr>
              <w:t xml:space="preserve"> </w:t>
            </w:r>
            <w:r w:rsidRPr="00760F06">
              <w:rPr>
                <w:rFonts w:eastAsia="Times New Roman"/>
                <w:iCs/>
                <w:kern w:val="2"/>
                <w:sz w:val="21"/>
                <w:szCs w:val="22"/>
                <w:lang w:val="en-US" w:eastAsia="zh-CN"/>
              </w:rPr>
              <w:t xml:space="preserve">on </w:t>
            </w:r>
            <w:r w:rsidRPr="00760F06">
              <w:rPr>
                <w:rFonts w:eastAsia="Times New Roman"/>
                <w:iCs/>
                <w:kern w:val="2"/>
                <w:sz w:val="21"/>
                <w:szCs w:val="22"/>
                <w:lang w:val="en-US" w:eastAsia="ja-JP"/>
              </w:rPr>
              <w:t xml:space="preserve">OD-SSB based SCell activation </w:t>
            </w:r>
            <w:r w:rsidRPr="00760F06">
              <w:rPr>
                <w:rFonts w:eastAsia="Times New Roman"/>
                <w:iCs/>
                <w:kern w:val="2"/>
                <w:sz w:val="21"/>
                <w:szCs w:val="22"/>
                <w:lang w:val="en-US" w:eastAsia="zh-CN"/>
              </w:rPr>
              <w:t xml:space="preserve">known and unknown </w:t>
            </w:r>
            <w:r w:rsidRPr="00760F06">
              <w:rPr>
                <w:rFonts w:eastAsia="Times New Roman"/>
                <w:iCs/>
                <w:kern w:val="2"/>
                <w:sz w:val="21"/>
                <w:szCs w:val="22"/>
                <w:lang w:val="en-US" w:eastAsia="ja-JP"/>
              </w:rPr>
              <w:t>requirement for both Case 1 and Case 2 and not speci</w:t>
            </w:r>
            <w:r w:rsidRPr="00760F06">
              <w:rPr>
                <w:rFonts w:eastAsia="Times New Roman"/>
                <w:iCs/>
                <w:kern w:val="2"/>
                <w:sz w:val="21"/>
                <w:szCs w:val="22"/>
                <w:lang w:val="en-US" w:eastAsia="zh-CN"/>
              </w:rPr>
              <w:t>fica</w:t>
            </w:r>
            <w:r w:rsidRPr="00760F06">
              <w:rPr>
                <w:rFonts w:eastAsia="Times New Roman"/>
                <w:iCs/>
                <w:kern w:val="2"/>
                <w:sz w:val="21"/>
                <w:szCs w:val="22"/>
                <w:lang w:val="en-US" w:eastAsia="ja-JP"/>
              </w:rPr>
              <w:t xml:space="preserve">lly differentiate </w:t>
            </w:r>
            <w:r w:rsidRPr="00760F06">
              <w:rPr>
                <w:rFonts w:eastAsia="Times New Roman"/>
                <w:iCs/>
                <w:kern w:val="2"/>
                <w:sz w:val="21"/>
                <w:szCs w:val="22"/>
                <w:lang w:val="en-US" w:eastAsia="zh-CN"/>
              </w:rPr>
              <w:t>Scenario</w:t>
            </w:r>
            <w:r w:rsidRPr="00760F06">
              <w:rPr>
                <w:rFonts w:eastAsia="Times New Roman"/>
                <w:iCs/>
                <w:kern w:val="2"/>
                <w:sz w:val="21"/>
                <w:szCs w:val="22"/>
                <w:lang w:val="en-US" w:eastAsia="ja-JP"/>
              </w:rPr>
              <w:t xml:space="preserve"> 2/2</w:t>
            </w:r>
            <w:r w:rsidRPr="00760F06">
              <w:rPr>
                <w:rFonts w:eastAsiaTheme="minorEastAsia" w:hint="eastAsia"/>
                <w:iCs/>
                <w:kern w:val="2"/>
                <w:sz w:val="21"/>
                <w:szCs w:val="22"/>
                <w:lang w:val="en-US" w:eastAsia="zh-CN"/>
              </w:rPr>
              <w:t>A</w:t>
            </w:r>
            <w:r w:rsidRPr="00760F06">
              <w:rPr>
                <w:rFonts w:eastAsia="Times New Roman"/>
                <w:iCs/>
                <w:kern w:val="2"/>
                <w:sz w:val="21"/>
                <w:szCs w:val="22"/>
                <w:lang w:val="en-US" w:eastAsia="ja-JP"/>
              </w:rPr>
              <w:t xml:space="preserve"> scenarios</w:t>
            </w:r>
            <w:r w:rsidRPr="00760F06">
              <w:rPr>
                <w:rFonts w:eastAsia="SimSun" w:hint="eastAsia"/>
                <w:color w:val="000000" w:themeColor="text1"/>
                <w:kern w:val="2"/>
                <w:sz w:val="21"/>
                <w:szCs w:val="24"/>
                <w:lang w:val="en-US" w:eastAsia="zh-CN"/>
              </w:rPr>
              <w:t>.</w:t>
            </w:r>
          </w:p>
          <w:p w14:paraId="03AF4368" w14:textId="77777777" w:rsidR="00760F06" w:rsidRPr="00760F06" w:rsidRDefault="00760F06" w:rsidP="00760F06">
            <w:pPr>
              <w:overflowPunct w:val="0"/>
              <w:autoSpaceDE w:val="0"/>
              <w:autoSpaceDN w:val="0"/>
              <w:adjustRightInd w:val="0"/>
              <w:spacing w:after="180"/>
              <w:textAlignment w:val="baseline"/>
              <w:rPr>
                <w:rFonts w:eastAsia="Times New Roman"/>
                <w:lang w:val="en-US" w:eastAsia="zh-CN"/>
              </w:rPr>
            </w:pPr>
          </w:p>
          <w:p w14:paraId="75B9A25A" w14:textId="77777777" w:rsidR="00760F06" w:rsidRPr="00760F06" w:rsidRDefault="00760F06" w:rsidP="00760F06">
            <w:pPr>
              <w:tabs>
                <w:tab w:val="left" w:pos="168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1-4-3</w:t>
            </w:r>
            <w:r w:rsidRPr="00760F06">
              <w:rPr>
                <w:rFonts w:eastAsia="Times New Roman"/>
                <w:b/>
                <w:u w:val="single"/>
                <w:lang w:eastAsia="zh-CN"/>
              </w:rPr>
              <w:t>:</w:t>
            </w:r>
            <w:r w:rsidRPr="00760F06">
              <w:rPr>
                <w:rFonts w:eastAsia="Times New Roman" w:hint="eastAsia"/>
                <w:b/>
                <w:u w:val="single"/>
                <w:lang w:eastAsia="zh-CN"/>
              </w:rPr>
              <w:t xml:space="preserve"> known cell condition design </w:t>
            </w:r>
            <w:r w:rsidRPr="00760F06">
              <w:rPr>
                <w:rFonts w:eastAsia="Times New Roman"/>
                <w:b/>
                <w:u w:val="single"/>
                <w:lang w:eastAsia="zh-CN"/>
              </w:rPr>
              <w:t>–</w:t>
            </w:r>
            <w:r w:rsidRPr="00760F06">
              <w:rPr>
                <w:rFonts w:eastAsia="Times New Roman" w:hint="eastAsia"/>
                <w:b/>
                <w:u w:val="single"/>
                <w:lang w:eastAsia="zh-CN"/>
              </w:rPr>
              <w:t xml:space="preserve"> principle</w:t>
            </w:r>
          </w:p>
          <w:p w14:paraId="6D965206"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3AD5AFC9"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Times New Roman"/>
                <w:kern w:val="2"/>
                <w:sz w:val="21"/>
                <w:szCs w:val="22"/>
                <w:lang w:val="en-US" w:eastAsia="zh-CN"/>
              </w:rPr>
              <w:t xml:space="preserve">The legacy known condition </w:t>
            </w:r>
            <w:r w:rsidRPr="00760F06">
              <w:rPr>
                <w:rFonts w:eastAsiaTheme="minorEastAsia"/>
                <w:kern w:val="2"/>
                <w:sz w:val="21"/>
                <w:szCs w:val="22"/>
                <w:lang w:val="en-US" w:eastAsia="zh-CN"/>
              </w:rPr>
              <w:t>principle</w:t>
            </w:r>
            <w:r w:rsidRPr="00760F06">
              <w:rPr>
                <w:rFonts w:eastAsiaTheme="minorEastAsia" w:hint="eastAsia"/>
                <w:kern w:val="2"/>
                <w:sz w:val="21"/>
                <w:szCs w:val="22"/>
                <w:lang w:val="en-US" w:eastAsia="zh-CN"/>
              </w:rPr>
              <w:t xml:space="preserve"> </w:t>
            </w:r>
            <w:r w:rsidRPr="00760F06">
              <w:rPr>
                <w:rFonts w:eastAsia="Times New Roman"/>
                <w:kern w:val="2"/>
                <w:sz w:val="21"/>
                <w:szCs w:val="22"/>
                <w:lang w:val="en-US" w:eastAsia="zh-CN"/>
              </w:rPr>
              <w:t>can be reused, which is defined based on if the UE has sent a valid measurement report during a ‘period’ before the reception of the SCell activation command</w:t>
            </w:r>
            <w:r w:rsidRPr="00760F06">
              <w:rPr>
                <w:rFonts w:eastAsiaTheme="minorEastAsia" w:hint="eastAsia"/>
                <w:kern w:val="2"/>
                <w:sz w:val="21"/>
                <w:szCs w:val="22"/>
                <w:lang w:val="en-US" w:eastAsia="zh-CN"/>
              </w:rPr>
              <w:t>.</w:t>
            </w:r>
          </w:p>
          <w:p w14:paraId="32C57262"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760F06">
              <w:rPr>
                <w:rFonts w:eastAsia="Times New Roman"/>
                <w:kern w:val="2"/>
                <w:sz w:val="21"/>
                <w:szCs w:val="22"/>
                <w:lang w:val="en-US" w:eastAsia="zh-CN"/>
              </w:rPr>
              <w:t xml:space="preserve">When OD-SSB transmission is before/together with the SCell activation </w:t>
            </w:r>
            <w:proofErr w:type="gramStart"/>
            <w:r w:rsidRPr="00760F06">
              <w:rPr>
                <w:rFonts w:eastAsia="Times New Roman"/>
                <w:kern w:val="2"/>
                <w:sz w:val="21"/>
                <w:szCs w:val="22"/>
                <w:lang w:val="en-US" w:eastAsia="zh-CN"/>
              </w:rPr>
              <w:t>command</w:t>
            </w:r>
            <w:r w:rsidRPr="00760F06">
              <w:rPr>
                <w:rFonts w:eastAsia="Times New Roman" w:hint="eastAsia"/>
                <w:kern w:val="2"/>
                <w:sz w:val="21"/>
                <w:szCs w:val="22"/>
                <w:lang w:val="en-US" w:eastAsia="zh-CN"/>
              </w:rPr>
              <w:t>(</w:t>
            </w:r>
            <w:proofErr w:type="gramEnd"/>
            <w:r w:rsidRPr="00760F06">
              <w:rPr>
                <w:rFonts w:eastAsia="Times New Roman" w:hint="eastAsia"/>
                <w:kern w:val="2"/>
                <w:sz w:val="21"/>
                <w:szCs w:val="22"/>
                <w:lang w:val="en-US" w:eastAsia="zh-CN"/>
              </w:rPr>
              <w:t>Scenario #2/Scenario #2A)</w:t>
            </w:r>
            <w:r w:rsidRPr="00760F06">
              <w:rPr>
                <w:rFonts w:eastAsia="Times New Roman"/>
                <w:kern w:val="2"/>
                <w:sz w:val="21"/>
                <w:szCs w:val="22"/>
                <w:lang w:val="en-US" w:eastAsia="zh-CN"/>
              </w:rPr>
              <w:t>, UE follows the principles of legacy known/unknown SCell activation requirement once the known</w:t>
            </w:r>
            <w:r w:rsidRPr="00760F06">
              <w:rPr>
                <w:rFonts w:eastAsia="Times New Roman" w:hint="eastAsia"/>
                <w:kern w:val="2"/>
                <w:sz w:val="21"/>
                <w:szCs w:val="22"/>
                <w:lang w:val="en-US" w:eastAsia="zh-CN"/>
              </w:rPr>
              <w:t>/unknown</w:t>
            </w:r>
            <w:r w:rsidRPr="00760F06">
              <w:rPr>
                <w:rFonts w:eastAsia="Times New Roman"/>
                <w:kern w:val="2"/>
                <w:sz w:val="21"/>
                <w:szCs w:val="22"/>
                <w:lang w:val="en-US" w:eastAsia="zh-CN"/>
              </w:rPr>
              <w:t xml:space="preserve"> condition is met.</w:t>
            </w:r>
          </w:p>
          <w:p w14:paraId="5BC1F490" w14:textId="77777777" w:rsidR="00760F06" w:rsidRPr="00B438DB" w:rsidRDefault="00760F06" w:rsidP="00760F06">
            <w:pPr>
              <w:numPr>
                <w:ilvl w:val="1"/>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B438DB">
              <w:rPr>
                <w:rFonts w:eastAsia="Times New Roman"/>
                <w:kern w:val="2"/>
                <w:sz w:val="21"/>
                <w:szCs w:val="22"/>
                <w:lang w:val="en-US" w:eastAsia="zh-CN"/>
              </w:rPr>
              <w:t xml:space="preserve">FFS how known/unknown condition is defined i.e. based on always-on SSB and/or OD-SSB </w:t>
            </w:r>
          </w:p>
          <w:p w14:paraId="3AD025C9"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760F06">
              <w:rPr>
                <w:rFonts w:eastAsiaTheme="minorEastAsia" w:hint="eastAsia"/>
                <w:kern w:val="2"/>
                <w:sz w:val="21"/>
                <w:szCs w:val="22"/>
                <w:lang w:val="en-US" w:eastAsia="zh-CN"/>
              </w:rPr>
              <w:t>O</w:t>
            </w:r>
            <w:r w:rsidRPr="00760F06">
              <w:rPr>
                <w:rFonts w:eastAsiaTheme="minorEastAsia"/>
                <w:kern w:val="2"/>
                <w:sz w:val="21"/>
                <w:szCs w:val="22"/>
                <w:lang w:val="en-US" w:eastAsia="zh-CN"/>
              </w:rPr>
              <w:t>ther principles are not precluded.</w:t>
            </w:r>
          </w:p>
          <w:p w14:paraId="5E4651F4" w14:textId="77777777" w:rsidR="00760F06" w:rsidRPr="00760F06" w:rsidRDefault="00760F06" w:rsidP="00760F06">
            <w:pPr>
              <w:tabs>
                <w:tab w:val="left" w:pos="360"/>
              </w:tabs>
              <w:overflowPunct w:val="0"/>
              <w:autoSpaceDE w:val="0"/>
              <w:autoSpaceDN w:val="0"/>
              <w:adjustRightInd w:val="0"/>
              <w:spacing w:after="120"/>
              <w:textAlignment w:val="baseline"/>
              <w:rPr>
                <w:rFonts w:eastAsia="Times New Roman"/>
                <w:lang w:val="en-US" w:eastAsia="zh-CN"/>
              </w:rPr>
            </w:pPr>
          </w:p>
          <w:p w14:paraId="4AC2F7D9" w14:textId="77777777" w:rsidR="00760F06" w:rsidRPr="00760F06" w:rsidRDefault="00760F06" w:rsidP="00760F06">
            <w:pPr>
              <w:tabs>
                <w:tab w:val="left" w:pos="36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1-4-5</w:t>
            </w:r>
            <w:r w:rsidRPr="00760F06">
              <w:rPr>
                <w:rFonts w:eastAsia="Times New Roman"/>
                <w:b/>
                <w:u w:val="single"/>
                <w:lang w:eastAsia="zh-CN"/>
              </w:rPr>
              <w:t>:</w:t>
            </w:r>
            <w:r w:rsidRPr="00760F06">
              <w:rPr>
                <w:rFonts w:eastAsia="Times New Roman" w:hint="eastAsia"/>
                <w:b/>
                <w:u w:val="single"/>
                <w:lang w:eastAsia="zh-CN"/>
              </w:rPr>
              <w:t xml:space="preserve"> Which type of SSB is used during SCell activation</w:t>
            </w:r>
          </w:p>
          <w:p w14:paraId="34AB237D"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247D3C37" w14:textId="77777777" w:rsidR="00760F06" w:rsidRPr="00760F06" w:rsidRDefault="00760F06" w:rsidP="00760F06">
            <w:pPr>
              <w:numPr>
                <w:ilvl w:val="1"/>
                <w:numId w:val="30"/>
              </w:numPr>
              <w:tabs>
                <w:tab w:val="left" w:pos="168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SimSun" w:hint="eastAsia"/>
                <w:color w:val="000000" w:themeColor="text1"/>
                <w:kern w:val="2"/>
                <w:sz w:val="21"/>
                <w:szCs w:val="24"/>
                <w:lang w:val="en-US" w:eastAsia="zh-CN"/>
              </w:rPr>
              <w:t xml:space="preserve">In Case 1, </w:t>
            </w:r>
            <w:r w:rsidRPr="00760F06">
              <w:rPr>
                <w:rFonts w:eastAsia="Times New Roman"/>
                <w:iCs/>
                <w:kern w:val="2"/>
                <w:sz w:val="21"/>
                <w:szCs w:val="22"/>
                <w:lang w:val="en-US" w:eastAsia="ja-JP"/>
              </w:rPr>
              <w:t xml:space="preserve">UE is required to </w:t>
            </w:r>
            <w:r w:rsidRPr="00760F06">
              <w:rPr>
                <w:rFonts w:eastAsia="Times New Roman"/>
                <w:b/>
                <w:bCs/>
                <w:iCs/>
                <w:kern w:val="2"/>
                <w:sz w:val="21"/>
                <w:szCs w:val="22"/>
                <w:lang w:val="en-US" w:eastAsia="zh-CN"/>
              </w:rPr>
              <w:t>always use</w:t>
            </w:r>
            <w:r w:rsidRPr="00760F06">
              <w:rPr>
                <w:rFonts w:eastAsia="Times New Roman"/>
                <w:b/>
                <w:bCs/>
                <w:iCs/>
                <w:kern w:val="2"/>
                <w:sz w:val="21"/>
                <w:szCs w:val="22"/>
                <w:lang w:val="en-US" w:eastAsia="ja-JP"/>
              </w:rPr>
              <w:t xml:space="preserve"> OD-SSB</w:t>
            </w:r>
            <w:r w:rsidRPr="00760F06">
              <w:rPr>
                <w:rFonts w:eastAsia="Times New Roman"/>
                <w:iCs/>
                <w:kern w:val="2"/>
                <w:sz w:val="21"/>
                <w:szCs w:val="22"/>
                <w:lang w:val="en-US" w:eastAsia="ja-JP"/>
              </w:rPr>
              <w:t xml:space="preserve"> for Scell activation</w:t>
            </w:r>
            <w:r w:rsidRPr="00760F06">
              <w:rPr>
                <w:rFonts w:eastAsiaTheme="minorEastAsia" w:hint="eastAsia"/>
                <w:iCs/>
                <w:kern w:val="2"/>
                <w:sz w:val="21"/>
                <w:szCs w:val="22"/>
                <w:lang w:val="en-US" w:eastAsia="zh-CN"/>
              </w:rPr>
              <w:t>.</w:t>
            </w:r>
          </w:p>
          <w:p w14:paraId="737BE098" w14:textId="77777777" w:rsidR="00760F06" w:rsidRPr="00760F06" w:rsidRDefault="00760F06" w:rsidP="00760F06">
            <w:pPr>
              <w:numPr>
                <w:ilvl w:val="1"/>
                <w:numId w:val="30"/>
              </w:numPr>
              <w:tabs>
                <w:tab w:val="left" w:pos="168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SimSun" w:hint="eastAsia"/>
                <w:color w:val="000000" w:themeColor="text1"/>
                <w:kern w:val="2"/>
                <w:sz w:val="21"/>
                <w:szCs w:val="24"/>
                <w:lang w:val="en-US" w:eastAsia="zh-CN"/>
              </w:rPr>
              <w:t xml:space="preserve">In Case 2, when </w:t>
            </w:r>
            <w:r w:rsidRPr="00760F06">
              <w:rPr>
                <w:rFonts w:eastAsia="SimSun" w:hint="eastAsia"/>
                <w:kern w:val="2"/>
                <w:sz w:val="21"/>
                <w:szCs w:val="24"/>
                <w:lang w:val="en-US" w:eastAsia="zh-CN"/>
              </w:rPr>
              <w:t xml:space="preserve">both OD-SSB and always-on SSB are transmitted, </w:t>
            </w:r>
          </w:p>
          <w:p w14:paraId="72642685" w14:textId="77777777" w:rsidR="00760F06" w:rsidRPr="00760F06" w:rsidRDefault="00760F06" w:rsidP="00760F06">
            <w:pPr>
              <w:numPr>
                <w:ilvl w:val="2"/>
                <w:numId w:val="30"/>
              </w:numPr>
              <w:tabs>
                <w:tab w:val="left" w:pos="1680"/>
              </w:tabs>
              <w:overflowPunct w:val="0"/>
              <w:autoSpaceDE w:val="0"/>
              <w:autoSpaceDN w:val="0"/>
              <w:adjustRightInd w:val="0"/>
              <w:spacing w:after="120"/>
              <w:textAlignment w:val="baseline"/>
              <w:rPr>
                <w:rFonts w:eastAsiaTheme="minorEastAsia"/>
                <w:iCs/>
                <w:kern w:val="2"/>
                <w:sz w:val="21"/>
                <w:szCs w:val="22"/>
                <w:lang w:val="en-US" w:eastAsia="zh-CN"/>
              </w:rPr>
            </w:pPr>
            <w:r w:rsidRPr="00760F06">
              <w:rPr>
                <w:rFonts w:eastAsiaTheme="minorEastAsia" w:hint="eastAsia"/>
                <w:iCs/>
                <w:kern w:val="2"/>
                <w:sz w:val="21"/>
                <w:szCs w:val="22"/>
                <w:lang w:val="en-US" w:eastAsia="zh-CN"/>
              </w:rPr>
              <w:t xml:space="preserve">RAN4 assumes UE to </w:t>
            </w:r>
            <w:r w:rsidRPr="00760F06">
              <w:rPr>
                <w:rFonts w:eastAsiaTheme="minorEastAsia"/>
                <w:iCs/>
                <w:kern w:val="2"/>
                <w:sz w:val="21"/>
                <w:szCs w:val="22"/>
                <w:lang w:val="en-US" w:eastAsia="zh-CN"/>
              </w:rPr>
              <w:t>use OD-SSB</w:t>
            </w:r>
            <w:r w:rsidRPr="00760F06">
              <w:rPr>
                <w:rFonts w:eastAsiaTheme="minorEastAsia" w:hint="eastAsia"/>
                <w:iCs/>
                <w:kern w:val="2"/>
                <w:sz w:val="21"/>
                <w:szCs w:val="22"/>
                <w:lang w:val="en-US" w:eastAsia="zh-CN"/>
              </w:rPr>
              <w:t xml:space="preserve"> to perform SCell activation as a baseline</w:t>
            </w:r>
          </w:p>
          <w:p w14:paraId="0726AD89" w14:textId="77777777" w:rsidR="00760F06" w:rsidRPr="00760F06" w:rsidRDefault="00760F06" w:rsidP="00760F06">
            <w:pPr>
              <w:numPr>
                <w:ilvl w:val="2"/>
                <w:numId w:val="30"/>
              </w:numPr>
              <w:tabs>
                <w:tab w:val="left" w:pos="360"/>
                <w:tab w:val="left" w:pos="1680"/>
              </w:tabs>
              <w:overflowPunct w:val="0"/>
              <w:autoSpaceDE w:val="0"/>
              <w:autoSpaceDN w:val="0"/>
              <w:adjustRightInd w:val="0"/>
              <w:spacing w:after="120"/>
              <w:textAlignment w:val="baseline"/>
              <w:rPr>
                <w:rFonts w:eastAsiaTheme="minorEastAsia"/>
                <w:iCs/>
                <w:kern w:val="2"/>
                <w:sz w:val="21"/>
                <w:szCs w:val="22"/>
                <w:lang w:val="en-US" w:eastAsia="zh-CN"/>
              </w:rPr>
            </w:pPr>
            <w:r w:rsidRPr="00760F06">
              <w:rPr>
                <w:rFonts w:eastAsiaTheme="minorEastAsia" w:hint="eastAsia"/>
                <w:iCs/>
                <w:kern w:val="2"/>
                <w:sz w:val="21"/>
                <w:szCs w:val="22"/>
                <w:lang w:val="en-US" w:eastAsia="zh-CN"/>
              </w:rPr>
              <w:t>The agreement can be revisited if different with other WG</w:t>
            </w:r>
          </w:p>
          <w:p w14:paraId="7A4F11DE" w14:textId="77777777" w:rsidR="00760F06" w:rsidRDefault="00760F06" w:rsidP="004A6FFD">
            <w:pPr>
              <w:pStyle w:val="a0"/>
              <w:rPr>
                <w:lang w:val="en-US" w:eastAsia="ko-KR"/>
              </w:rPr>
            </w:pPr>
          </w:p>
          <w:p w14:paraId="6ACA4589" w14:textId="0757362E" w:rsidR="008768A5" w:rsidRDefault="008768A5" w:rsidP="008768A5">
            <w:pPr>
              <w:tabs>
                <w:tab w:val="left" w:pos="1680"/>
              </w:tabs>
              <w:overflowPunct w:val="0"/>
              <w:autoSpaceDE w:val="0"/>
              <w:autoSpaceDN w:val="0"/>
              <w:adjustRightInd w:val="0"/>
              <w:spacing w:after="120"/>
              <w:textAlignment w:val="baseline"/>
              <w:rPr>
                <w:lang w:val="en-US" w:eastAsia="ko-KR"/>
              </w:rPr>
            </w:pPr>
            <w:r w:rsidRPr="008768A5">
              <w:rPr>
                <w:rFonts w:eastAsiaTheme="minorEastAsia" w:hint="eastAsia"/>
                <w:b/>
                <w:highlight w:val="cyan"/>
                <w:u w:val="single"/>
                <w:lang w:eastAsia="ko-KR"/>
              </w:rPr>
              <w:t>RAN4#113</w:t>
            </w:r>
          </w:p>
          <w:p w14:paraId="466D7C57" w14:textId="77777777" w:rsidR="008768A5" w:rsidRPr="00615E3D" w:rsidRDefault="008768A5" w:rsidP="008768A5">
            <w:pPr>
              <w:tabs>
                <w:tab w:val="left" w:pos="1680"/>
              </w:tabs>
              <w:snapToGrid w:val="0"/>
              <w:spacing w:after="120"/>
              <w:rPr>
                <w:b/>
                <w:color w:val="000000" w:themeColor="text1"/>
                <w:sz w:val="21"/>
                <w:szCs w:val="21"/>
                <w:u w:val="single"/>
                <w:lang w:eastAsia="zh-CN"/>
              </w:rPr>
            </w:pPr>
            <w:r w:rsidRPr="00615E3D">
              <w:rPr>
                <w:b/>
                <w:color w:val="000000" w:themeColor="text1"/>
                <w:sz w:val="21"/>
                <w:szCs w:val="21"/>
                <w:u w:val="single"/>
                <w:lang w:eastAsia="ko-KR"/>
              </w:rPr>
              <w:lastRenderedPageBreak/>
              <w:t xml:space="preserve">Issue </w:t>
            </w:r>
            <w:r w:rsidRPr="00615E3D">
              <w:rPr>
                <w:b/>
                <w:color w:val="000000" w:themeColor="text1"/>
                <w:sz w:val="21"/>
                <w:szCs w:val="21"/>
                <w:u w:val="single"/>
                <w:lang w:eastAsia="zh-CN"/>
              </w:rPr>
              <w:t>1-4-1: The known cell condition – measurement reporting</w:t>
            </w:r>
          </w:p>
          <w:p w14:paraId="7147F7D5" w14:textId="77777777" w:rsidR="008768A5" w:rsidRPr="00F30437" w:rsidRDefault="008768A5" w:rsidP="008768A5">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70FBAB99" w14:textId="77777777" w:rsidR="008768A5" w:rsidRPr="00851697" w:rsidRDefault="008768A5" w:rsidP="008768A5">
            <w:pPr>
              <w:pStyle w:val="ad"/>
              <w:numPr>
                <w:ilvl w:val="0"/>
                <w:numId w:val="30"/>
              </w:numPr>
              <w:autoSpaceDN w:val="0"/>
              <w:snapToGrid w:val="0"/>
              <w:spacing w:after="120"/>
              <w:ind w:leftChars="0"/>
              <w:rPr>
                <w:color w:val="000000" w:themeColor="text1"/>
                <w:szCs w:val="21"/>
              </w:rPr>
            </w:pPr>
            <w:r w:rsidRPr="00851697">
              <w:rPr>
                <w:color w:val="000000" w:themeColor="text1"/>
                <w:szCs w:val="21"/>
              </w:rPr>
              <w:t xml:space="preserve">In case 1, known/unknown condition should be defined based on only OD-SSB. </w:t>
            </w:r>
          </w:p>
          <w:p w14:paraId="01F30B4A" w14:textId="77777777" w:rsidR="008768A5" w:rsidRPr="00851697" w:rsidRDefault="008768A5" w:rsidP="008768A5">
            <w:pPr>
              <w:pStyle w:val="ad"/>
              <w:numPr>
                <w:ilvl w:val="0"/>
                <w:numId w:val="30"/>
              </w:numPr>
              <w:autoSpaceDN w:val="0"/>
              <w:snapToGrid w:val="0"/>
              <w:spacing w:after="120"/>
              <w:ind w:leftChars="0"/>
              <w:rPr>
                <w:color w:val="000000" w:themeColor="text1"/>
                <w:szCs w:val="21"/>
              </w:rPr>
            </w:pPr>
            <w:r w:rsidRPr="00851697">
              <w:rPr>
                <w:color w:val="000000" w:themeColor="text1"/>
                <w:szCs w:val="21"/>
              </w:rPr>
              <w:t>In case 2, known/unknown condition should be defined based on either always-on SSB or OD-SSB.</w:t>
            </w:r>
          </w:p>
          <w:p w14:paraId="6404CF5A" w14:textId="77777777" w:rsidR="008768A5" w:rsidRPr="00851697" w:rsidRDefault="008768A5" w:rsidP="008768A5">
            <w:pPr>
              <w:pStyle w:val="ad"/>
              <w:numPr>
                <w:ilvl w:val="1"/>
                <w:numId w:val="30"/>
              </w:numPr>
              <w:autoSpaceDN w:val="0"/>
              <w:snapToGrid w:val="0"/>
              <w:spacing w:after="120"/>
              <w:ind w:leftChars="0"/>
              <w:rPr>
                <w:color w:val="000000" w:themeColor="text1"/>
                <w:szCs w:val="21"/>
              </w:rPr>
            </w:pPr>
            <w:r w:rsidRPr="00851697">
              <w:rPr>
                <w:color w:val="000000" w:themeColor="text1"/>
                <w:szCs w:val="21"/>
              </w:rPr>
              <w:t xml:space="preserve">Note 1: whether the always-on SSB and OD-SSB can be combined is discussed in another issue. </w:t>
            </w:r>
          </w:p>
          <w:p w14:paraId="279395C0" w14:textId="77777777" w:rsidR="008768A5" w:rsidRPr="00851697" w:rsidRDefault="008768A5" w:rsidP="008768A5">
            <w:pPr>
              <w:pStyle w:val="ad"/>
              <w:numPr>
                <w:ilvl w:val="1"/>
                <w:numId w:val="30"/>
              </w:numPr>
              <w:autoSpaceDN w:val="0"/>
              <w:snapToGrid w:val="0"/>
              <w:spacing w:after="120"/>
              <w:ind w:leftChars="0"/>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63E4C05D" w14:textId="77777777" w:rsidR="008768A5" w:rsidRPr="00851697" w:rsidRDefault="008768A5" w:rsidP="008768A5">
            <w:pPr>
              <w:pStyle w:val="ad"/>
              <w:numPr>
                <w:ilvl w:val="1"/>
                <w:numId w:val="30"/>
              </w:numPr>
              <w:autoSpaceDN w:val="0"/>
              <w:snapToGrid w:val="0"/>
              <w:spacing w:after="120"/>
              <w:ind w:leftChars="0"/>
              <w:rPr>
                <w:color w:val="000000" w:themeColor="text1"/>
                <w:szCs w:val="21"/>
              </w:rPr>
            </w:pPr>
            <w:r w:rsidRPr="00851697">
              <w:rPr>
                <w:rFonts w:hint="eastAsia"/>
                <w:color w:val="000000" w:themeColor="text1"/>
                <w:szCs w:val="21"/>
              </w:rPr>
              <w:t>N</w:t>
            </w:r>
            <w:r w:rsidRPr="00851697">
              <w:rPr>
                <w:color w:val="000000" w:themeColor="text1"/>
                <w:szCs w:val="21"/>
              </w:rPr>
              <w:t>ote 3: RAN4 to further clarify the relation for the SSB measured</w:t>
            </w:r>
            <w:r w:rsidRPr="00851697">
              <w:rPr>
                <w:color w:val="FF0000"/>
                <w:szCs w:val="21"/>
              </w:rPr>
              <w:t xml:space="preserve"> </w:t>
            </w:r>
            <w:r w:rsidRPr="00851697">
              <w:rPr>
                <w:color w:val="000000" w:themeColor="text1"/>
                <w:szCs w:val="21"/>
              </w:rPr>
              <w:t>for known cell condition and the SSB used in SCell activation procedure.</w:t>
            </w:r>
          </w:p>
          <w:p w14:paraId="59B492EA" w14:textId="77777777" w:rsidR="008768A5" w:rsidRPr="00851697" w:rsidRDefault="008768A5" w:rsidP="008768A5">
            <w:pPr>
              <w:autoSpaceDN w:val="0"/>
              <w:snapToGrid w:val="0"/>
              <w:spacing w:after="120"/>
              <w:rPr>
                <w:b/>
                <w:sz w:val="21"/>
                <w:szCs w:val="21"/>
                <w:u w:val="single"/>
                <w:lang w:eastAsia="zh-CN"/>
              </w:rPr>
            </w:pPr>
          </w:p>
          <w:p w14:paraId="7F7500C2" w14:textId="77777777" w:rsidR="008768A5" w:rsidRDefault="008768A5" w:rsidP="008768A5">
            <w:pPr>
              <w:autoSpaceDN w:val="0"/>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1-4-5: SCell activation requirement – OD-SSB periodicity</w:t>
            </w:r>
          </w:p>
          <w:p w14:paraId="46AB05F1" w14:textId="77777777" w:rsidR="008768A5" w:rsidRPr="00F30437" w:rsidRDefault="008768A5" w:rsidP="008768A5">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2A0FC4F2" w14:textId="77777777" w:rsidR="008768A5" w:rsidRPr="00542D9E" w:rsidRDefault="008768A5" w:rsidP="008768A5">
            <w:pPr>
              <w:pStyle w:val="ad"/>
              <w:numPr>
                <w:ilvl w:val="0"/>
                <w:numId w:val="30"/>
              </w:numPr>
              <w:autoSpaceDN w:val="0"/>
              <w:snapToGrid w:val="0"/>
              <w:spacing w:after="120"/>
              <w:ind w:leftChars="0"/>
              <w:jc w:val="both"/>
              <w:rPr>
                <w:color w:val="000000" w:themeColor="text1"/>
                <w:szCs w:val="21"/>
              </w:rPr>
            </w:pPr>
            <w:r w:rsidRPr="00542D9E">
              <w:rPr>
                <w:color w:val="000000" w:themeColor="text1"/>
                <w:szCs w:val="21"/>
              </w:rPr>
              <w:t xml:space="preserve">In Case 1, </w:t>
            </w:r>
            <w:bookmarkStart w:id="17" w:name="_Hlk187837881"/>
            <w:r w:rsidRPr="00542D9E">
              <w:rPr>
                <w:color w:val="000000" w:themeColor="text1"/>
                <w:szCs w:val="21"/>
              </w:rPr>
              <w:t>the SCell activation delay requirement is defined based on OD-SSB periodicity</w:t>
            </w:r>
            <w:bookmarkEnd w:id="17"/>
            <w:r w:rsidRPr="00542D9E">
              <w:rPr>
                <w:color w:val="000000" w:themeColor="text1"/>
                <w:szCs w:val="21"/>
              </w:rPr>
              <w:t xml:space="preserve">. </w:t>
            </w:r>
          </w:p>
          <w:p w14:paraId="3A033BF3" w14:textId="77777777" w:rsidR="008768A5" w:rsidRPr="00542D9E" w:rsidRDefault="008768A5" w:rsidP="008768A5">
            <w:pPr>
              <w:pStyle w:val="ad"/>
              <w:numPr>
                <w:ilvl w:val="1"/>
                <w:numId w:val="30"/>
              </w:numPr>
              <w:autoSpaceDN w:val="0"/>
              <w:snapToGrid w:val="0"/>
              <w:spacing w:after="120"/>
              <w:ind w:leftChars="0"/>
              <w:jc w:val="both"/>
              <w:rPr>
                <w:szCs w:val="21"/>
              </w:rPr>
            </w:pPr>
            <w:r w:rsidRPr="00542D9E">
              <w:rPr>
                <w:color w:val="000000" w:themeColor="text1"/>
                <w:szCs w:val="21"/>
              </w:rPr>
              <w:t xml:space="preserve">Existing SCell activation delay requirement shall apply based on OD-SSB </w:t>
            </w:r>
            <w:r w:rsidRPr="00542D9E">
              <w:rPr>
                <w:szCs w:val="21"/>
              </w:rPr>
              <w:t>periodicity.</w:t>
            </w:r>
          </w:p>
          <w:p w14:paraId="291FB06C" w14:textId="77777777" w:rsidR="008768A5" w:rsidRPr="00542D9E" w:rsidRDefault="008768A5" w:rsidP="008768A5">
            <w:pPr>
              <w:pStyle w:val="ad"/>
              <w:numPr>
                <w:ilvl w:val="0"/>
                <w:numId w:val="30"/>
              </w:numPr>
              <w:autoSpaceDN w:val="0"/>
              <w:snapToGrid w:val="0"/>
              <w:spacing w:after="120"/>
              <w:ind w:leftChars="0"/>
              <w:jc w:val="both"/>
              <w:rPr>
                <w:szCs w:val="21"/>
              </w:rPr>
            </w:pPr>
            <w:r w:rsidRPr="00542D9E">
              <w:rPr>
                <w:szCs w:val="21"/>
              </w:rPr>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14:paraId="3FBFDC3A" w14:textId="77777777" w:rsidR="008768A5" w:rsidRPr="00542D9E" w:rsidRDefault="008768A5" w:rsidP="008768A5">
            <w:pPr>
              <w:pStyle w:val="ad"/>
              <w:numPr>
                <w:ilvl w:val="1"/>
                <w:numId w:val="30"/>
              </w:numPr>
              <w:autoSpaceDN w:val="0"/>
              <w:snapToGrid w:val="0"/>
              <w:spacing w:after="120"/>
              <w:ind w:leftChars="0"/>
              <w:rPr>
                <w:szCs w:val="21"/>
              </w:rPr>
            </w:pPr>
            <w:r w:rsidRPr="00542D9E">
              <w:rPr>
                <w:rFonts w:hint="eastAsia"/>
                <w:szCs w:val="21"/>
              </w:rPr>
              <w:t>T</w:t>
            </w:r>
            <w:r w:rsidRPr="00542D9E">
              <w:rPr>
                <w:szCs w:val="21"/>
              </w:rPr>
              <w:t>h</w:t>
            </w:r>
            <w:r w:rsidRPr="00542D9E">
              <w:rPr>
                <w:rFonts w:hint="eastAsia"/>
                <w:szCs w:val="21"/>
              </w:rPr>
              <w:t>is</w:t>
            </w:r>
            <w:r w:rsidRPr="00542D9E">
              <w:rPr>
                <w:szCs w:val="21"/>
              </w:rPr>
              <w:t xml:space="preserve"> agreement is valid under the assumption of the same spatial relation for OD-SSB and always-on SSB [with the same SSB index], and this can be revisited based on RAN1 LS reply.</w:t>
            </w:r>
          </w:p>
          <w:p w14:paraId="3E70715D" w14:textId="77777777" w:rsidR="008768A5" w:rsidRPr="00B335D7" w:rsidRDefault="008768A5" w:rsidP="008768A5">
            <w:pPr>
              <w:pStyle w:val="ad"/>
              <w:numPr>
                <w:ilvl w:val="0"/>
                <w:numId w:val="30"/>
              </w:numPr>
              <w:autoSpaceDN w:val="0"/>
              <w:snapToGrid w:val="0"/>
              <w:spacing w:after="120"/>
              <w:ind w:leftChars="0"/>
              <w:jc w:val="both"/>
              <w:rPr>
                <w:szCs w:val="21"/>
              </w:rPr>
            </w:pPr>
            <w:r w:rsidRPr="00542D9E">
              <w:rPr>
                <w:szCs w:val="21"/>
              </w:rPr>
              <w:t xml:space="preserve">Note: </w:t>
            </w:r>
            <w:proofErr w:type="spellStart"/>
            <w:r w:rsidRPr="00542D9E">
              <w:rPr>
                <w:szCs w:val="21"/>
              </w:rPr>
              <w:t>T_firstSSB_max</w:t>
            </w:r>
            <w:proofErr w:type="spellEnd"/>
            <w:r w:rsidRPr="00542D9E">
              <w:rPr>
                <w:szCs w:val="21"/>
              </w:rPr>
              <w:t xml:space="preserve"> for intra-band co-located scenario is discussed in another issue.</w:t>
            </w:r>
          </w:p>
          <w:p w14:paraId="07C38078" w14:textId="77777777" w:rsidR="008768A5" w:rsidRPr="008768A5" w:rsidRDefault="008768A5" w:rsidP="004A6FFD">
            <w:pPr>
              <w:pStyle w:val="a0"/>
              <w:rPr>
                <w:lang w:eastAsia="ko-KR"/>
              </w:rPr>
            </w:pPr>
          </w:p>
        </w:tc>
      </w:tr>
    </w:tbl>
    <w:p w14:paraId="07132478" w14:textId="77777777" w:rsidR="00760F06" w:rsidRDefault="00760F06" w:rsidP="004A6FFD">
      <w:pPr>
        <w:pStyle w:val="a0"/>
        <w:rPr>
          <w:lang w:eastAsia="ko-KR"/>
        </w:rPr>
      </w:pPr>
    </w:p>
    <w:p w14:paraId="439B8752" w14:textId="77777777" w:rsidR="004A6FFD" w:rsidRDefault="004A6FFD" w:rsidP="004A6FFD">
      <w:pPr>
        <w:pStyle w:val="a0"/>
        <w:rPr>
          <w:lang w:eastAsia="ko-KR"/>
        </w:rPr>
      </w:pPr>
    </w:p>
    <w:p w14:paraId="608E20EE" w14:textId="2F648DBB" w:rsidR="00644D1A" w:rsidRPr="006F4C1E" w:rsidRDefault="005B6C66" w:rsidP="004A6FFD">
      <w:pPr>
        <w:pStyle w:val="a0"/>
        <w:rPr>
          <w:rFonts w:eastAsiaTheme="minorEastAsia"/>
          <w:lang w:eastAsia="ko-KR"/>
        </w:rPr>
      </w:pPr>
      <w:r>
        <w:rPr>
          <w:rFonts w:eastAsiaTheme="minorEastAsia" w:hint="eastAsia"/>
          <w:b/>
          <w:u w:val="single"/>
          <w:lang w:eastAsia="ko-KR"/>
        </w:rPr>
        <w:t>K</w:t>
      </w:r>
      <w:r w:rsidR="00644D1A" w:rsidRPr="00760F06">
        <w:rPr>
          <w:rFonts w:eastAsia="Times New Roman" w:hint="eastAsia"/>
          <w:b/>
          <w:u w:val="single"/>
          <w:lang w:eastAsia="zh-CN"/>
        </w:rPr>
        <w:t>nown</w:t>
      </w:r>
      <w:r w:rsidR="00D71E05">
        <w:rPr>
          <w:rFonts w:eastAsiaTheme="minorEastAsia" w:hint="eastAsia"/>
          <w:b/>
          <w:u w:val="single"/>
          <w:lang w:eastAsia="ko-KR"/>
        </w:rPr>
        <w:t>/unknown</w:t>
      </w:r>
      <w:r w:rsidR="00644D1A" w:rsidRPr="00760F06">
        <w:rPr>
          <w:rFonts w:eastAsia="Times New Roman" w:hint="eastAsia"/>
          <w:b/>
          <w:u w:val="single"/>
          <w:lang w:eastAsia="zh-CN"/>
        </w:rPr>
        <w:t xml:space="preserve"> cell condition</w:t>
      </w:r>
      <w:r w:rsidR="006F4C1E">
        <w:rPr>
          <w:rFonts w:eastAsiaTheme="minorEastAsia" w:hint="eastAsia"/>
          <w:b/>
          <w:u w:val="single"/>
          <w:lang w:eastAsia="ko-KR"/>
        </w:rPr>
        <w:t xml:space="preserve"> period</w:t>
      </w:r>
    </w:p>
    <w:p w14:paraId="39DDCCA4" w14:textId="6B942FA1" w:rsidR="007A673B" w:rsidRDefault="007A673B" w:rsidP="007A673B">
      <w:pPr>
        <w:pStyle w:val="a0"/>
        <w:jc w:val="both"/>
        <w:rPr>
          <w:lang w:eastAsia="ko-KR"/>
        </w:rPr>
      </w:pPr>
      <w:r>
        <w:rPr>
          <w:lang w:eastAsia="ko-KR"/>
        </w:rPr>
        <w:t>I</w:t>
      </w:r>
      <w:r>
        <w:rPr>
          <w:rFonts w:hint="eastAsia"/>
          <w:lang w:eastAsia="ko-KR"/>
        </w:rPr>
        <w:t xml:space="preserve">n the previous meeting, the principle of known cell and </w:t>
      </w:r>
      <w:proofErr w:type="spellStart"/>
      <w:r>
        <w:rPr>
          <w:rFonts w:hint="eastAsia"/>
          <w:lang w:eastAsia="ko-KR"/>
        </w:rPr>
        <w:t>unkown</w:t>
      </w:r>
      <w:proofErr w:type="spellEnd"/>
      <w:r>
        <w:rPr>
          <w:rFonts w:hint="eastAsia"/>
          <w:lang w:eastAsia="ko-KR"/>
        </w:rPr>
        <w:t xml:space="preserve"> cell using legacy principle has been agreed. In our understanding, a</w:t>
      </w:r>
      <w:r>
        <w:rPr>
          <w:lang w:eastAsia="ko-KR"/>
        </w:rPr>
        <w:t xml:space="preserve">s </w:t>
      </w:r>
      <w:proofErr w:type="spellStart"/>
      <w:r>
        <w:rPr>
          <w:lang w:eastAsia="ko-KR"/>
        </w:rPr>
        <w:t>speficied</w:t>
      </w:r>
      <w:proofErr w:type="spellEnd"/>
      <w:r>
        <w:rPr>
          <w:lang w:eastAsia="ko-KR"/>
        </w:rPr>
        <w:t xml:space="preserve"> in 38.133 - 8.3.2, Scell in FR1 is considered as ‘known’ when the UE has sent a valid measurement report for the SCell being activated, and the SSB measured remains detectable during the period </w:t>
      </w:r>
      <w:proofErr w:type="gramStart"/>
      <w:r w:rsidRPr="007F073E">
        <w:rPr>
          <w:lang w:eastAsia="ko-KR"/>
        </w:rPr>
        <w:t>max(</w:t>
      </w:r>
      <w:proofErr w:type="gramEnd"/>
      <w:r w:rsidRPr="007F073E">
        <w:rPr>
          <w:lang w:eastAsia="ko-KR"/>
        </w:rPr>
        <w:t>5*</w:t>
      </w:r>
      <w:proofErr w:type="spellStart"/>
      <w:r w:rsidRPr="007F073E">
        <w:rPr>
          <w:lang w:eastAsia="ko-KR"/>
        </w:rPr>
        <w:t>measCycleSCell</w:t>
      </w:r>
      <w:proofErr w:type="spellEnd"/>
      <w:r w:rsidRPr="007F073E">
        <w:rPr>
          <w:lang w:eastAsia="ko-KR"/>
        </w:rPr>
        <w:t>, 5*DRX cycles)</w:t>
      </w:r>
      <w:r>
        <w:rPr>
          <w:lang w:eastAsia="ko-KR"/>
        </w:rPr>
        <w:t xml:space="preserve"> before the re</w:t>
      </w:r>
      <w:r w:rsidR="003A22C8">
        <w:rPr>
          <w:rFonts w:hint="eastAsia"/>
          <w:lang w:eastAsia="ko-KR"/>
        </w:rPr>
        <w:t>cep</w:t>
      </w:r>
      <w:r>
        <w:rPr>
          <w:lang w:eastAsia="ko-KR"/>
        </w:rPr>
        <w:t>tion of the SCell activation command. For S</w:t>
      </w:r>
      <w:r>
        <w:rPr>
          <w:rFonts w:hint="eastAsia"/>
          <w:lang w:eastAsia="ko-KR"/>
        </w:rPr>
        <w:t>C</w:t>
      </w:r>
      <w:r>
        <w:rPr>
          <w:lang w:eastAsia="ko-KR"/>
        </w:rPr>
        <w:t xml:space="preserve">ell in FR2 is considered as ‘known’ when the UE has sent a valid L3-RSRP measurement report with SSB index, and SCell activation command is received after L3-RSRP reporting and no later than the time when UE receives MAC-CE command for TCI activation during the period equal to 4s or 3s before UE receives the last activation command, which depends on </w:t>
      </w:r>
      <w:r>
        <w:rPr>
          <w:rFonts w:hint="eastAsia"/>
          <w:lang w:eastAsia="ko-KR"/>
        </w:rPr>
        <w:t>t</w:t>
      </w:r>
      <w:r>
        <w:rPr>
          <w:lang w:eastAsia="ko-KR"/>
        </w:rPr>
        <w:t>he UE power class. Otherwise, the SCell is considered to be unknown.</w:t>
      </w:r>
    </w:p>
    <w:p w14:paraId="0A011184" w14:textId="0220EFAF" w:rsidR="00C17E95" w:rsidRDefault="00D00671" w:rsidP="0017598C">
      <w:pPr>
        <w:pStyle w:val="a0"/>
        <w:jc w:val="both"/>
        <w:rPr>
          <w:lang w:eastAsia="ko-KR"/>
        </w:rPr>
      </w:pPr>
      <w:r>
        <w:rPr>
          <w:rFonts w:hint="eastAsia"/>
          <w:lang w:eastAsia="ko-KR"/>
        </w:rPr>
        <w:t>One issue to be resolved is whether to use legacy known/unknown cell condition. A</w:t>
      </w:r>
      <w:r w:rsidR="007D5984">
        <w:rPr>
          <w:rFonts w:hint="eastAsia"/>
          <w:lang w:eastAsia="ko-KR"/>
        </w:rPr>
        <w:t xml:space="preserve">s defined </w:t>
      </w:r>
      <w:r w:rsidR="00D22A73">
        <w:rPr>
          <w:rFonts w:hint="eastAsia"/>
          <w:lang w:eastAsia="ko-KR"/>
        </w:rPr>
        <w:t>in the legacy requ</w:t>
      </w:r>
      <w:r w:rsidR="00C17E95">
        <w:rPr>
          <w:rFonts w:hint="eastAsia"/>
          <w:lang w:eastAsia="ko-KR"/>
        </w:rPr>
        <w:t>i</w:t>
      </w:r>
      <w:r w:rsidR="00D22A73">
        <w:rPr>
          <w:rFonts w:hint="eastAsia"/>
          <w:lang w:eastAsia="ko-KR"/>
        </w:rPr>
        <w:t>rement</w:t>
      </w:r>
      <w:r w:rsidR="007D5984">
        <w:rPr>
          <w:rFonts w:hint="eastAsia"/>
          <w:lang w:eastAsia="ko-KR"/>
        </w:rPr>
        <w:t xml:space="preserve">, </w:t>
      </w:r>
      <w:proofErr w:type="spellStart"/>
      <w:r w:rsidR="007D5984" w:rsidRPr="00C17E95">
        <w:rPr>
          <w:rFonts w:hint="eastAsia"/>
          <w:i/>
          <w:iCs/>
          <w:lang w:eastAsia="ko-KR"/>
        </w:rPr>
        <w:t>measCycleSCell</w:t>
      </w:r>
      <w:proofErr w:type="spellEnd"/>
      <w:r w:rsidR="007D5984">
        <w:rPr>
          <w:rFonts w:hint="eastAsia"/>
          <w:lang w:eastAsia="ko-KR"/>
        </w:rPr>
        <w:t xml:space="preserve"> is applied in the legacy known/unk</w:t>
      </w:r>
      <w:r w:rsidR="008D4A8C">
        <w:rPr>
          <w:rFonts w:hint="eastAsia"/>
          <w:lang w:eastAsia="ko-KR"/>
        </w:rPr>
        <w:t>n</w:t>
      </w:r>
      <w:r w:rsidR="007D5984">
        <w:rPr>
          <w:rFonts w:hint="eastAsia"/>
          <w:lang w:eastAsia="ko-KR"/>
        </w:rPr>
        <w:t>own condition.</w:t>
      </w:r>
      <w:r w:rsidR="00D22A73">
        <w:rPr>
          <w:rFonts w:hint="eastAsia"/>
          <w:lang w:eastAsia="ko-KR"/>
        </w:rPr>
        <w:t xml:space="preserve"> </w:t>
      </w:r>
      <w:r w:rsidR="00C17E95">
        <w:rPr>
          <w:rFonts w:hint="eastAsia"/>
          <w:lang w:eastAsia="ko-KR"/>
        </w:rPr>
        <w:t>The motivation of indicating OD-SSB activation is to perform measurements frequen</w:t>
      </w:r>
      <w:r w:rsidR="0017598C">
        <w:rPr>
          <w:rFonts w:hint="eastAsia"/>
          <w:lang w:eastAsia="ko-KR"/>
        </w:rPr>
        <w:t>tly. In order to align the motivation, we think the period</w:t>
      </w:r>
      <w:r w:rsidR="00D62572">
        <w:rPr>
          <w:rFonts w:hint="eastAsia"/>
          <w:lang w:eastAsia="ko-KR"/>
        </w:rPr>
        <w:t>icity</w:t>
      </w:r>
      <w:r w:rsidR="0017598C">
        <w:rPr>
          <w:rFonts w:hint="eastAsia"/>
          <w:lang w:eastAsia="ko-KR"/>
        </w:rPr>
        <w:t xml:space="preserve"> of OD-SSB can be used instead of </w:t>
      </w:r>
      <w:proofErr w:type="spellStart"/>
      <w:r w:rsidR="0017598C" w:rsidRPr="00C17E95">
        <w:rPr>
          <w:rFonts w:hint="eastAsia"/>
          <w:i/>
          <w:iCs/>
          <w:lang w:eastAsia="ko-KR"/>
        </w:rPr>
        <w:t>measCycleSCell</w:t>
      </w:r>
      <w:proofErr w:type="spellEnd"/>
      <w:r w:rsidR="0017598C" w:rsidRPr="0017598C">
        <w:rPr>
          <w:rFonts w:hint="eastAsia"/>
          <w:lang w:eastAsia="ko-KR"/>
        </w:rPr>
        <w:t>.</w:t>
      </w:r>
      <w:r w:rsidR="0017598C">
        <w:rPr>
          <w:rFonts w:hint="eastAsia"/>
          <w:lang w:eastAsia="ko-KR"/>
        </w:rPr>
        <w:t xml:space="preserve"> </w:t>
      </w:r>
      <w:r w:rsidR="00650836">
        <w:rPr>
          <w:rFonts w:hint="eastAsia"/>
          <w:lang w:eastAsia="ko-KR"/>
        </w:rPr>
        <w:t xml:space="preserve">Furthermore, it is already agreed that OD-SSB is used as baseline during SCell activation. </w:t>
      </w:r>
      <w:r w:rsidR="008D4A8C">
        <w:rPr>
          <w:rFonts w:hint="eastAsia"/>
          <w:lang w:eastAsia="ko-KR"/>
        </w:rPr>
        <w:t>To guaranteed</w:t>
      </w:r>
      <w:r w:rsidR="00850617">
        <w:rPr>
          <w:rFonts w:hint="eastAsia"/>
          <w:lang w:eastAsia="ko-KR"/>
        </w:rPr>
        <w:t xml:space="preserve"> synchronization and AGC,</w:t>
      </w:r>
      <w:r w:rsidR="008D4A8C">
        <w:rPr>
          <w:rFonts w:hint="eastAsia"/>
          <w:lang w:eastAsia="ko-KR"/>
        </w:rPr>
        <w:t xml:space="preserve"> </w:t>
      </w:r>
      <w:r w:rsidR="00C74C61">
        <w:rPr>
          <w:rFonts w:hint="eastAsia"/>
          <w:lang w:eastAsia="ko-KR"/>
        </w:rPr>
        <w:t xml:space="preserve">it is </w:t>
      </w:r>
      <w:r w:rsidR="00C74C61">
        <w:rPr>
          <w:lang w:eastAsia="ko-KR"/>
        </w:rPr>
        <w:t>reasonable</w:t>
      </w:r>
      <w:r w:rsidR="00C74C61">
        <w:rPr>
          <w:rFonts w:hint="eastAsia"/>
          <w:lang w:eastAsia="ko-KR"/>
        </w:rPr>
        <w:t xml:space="preserve"> to use </w:t>
      </w:r>
      <w:r w:rsidR="005A76DE">
        <w:rPr>
          <w:rFonts w:hint="eastAsia"/>
          <w:lang w:eastAsia="ko-KR"/>
        </w:rPr>
        <w:t xml:space="preserve">the period of </w:t>
      </w:r>
      <w:r w:rsidR="00850617">
        <w:rPr>
          <w:rFonts w:hint="eastAsia"/>
          <w:lang w:eastAsia="ko-KR"/>
        </w:rPr>
        <w:t xml:space="preserve">OD-SSB </w:t>
      </w:r>
      <w:r w:rsidR="008D4A8C">
        <w:rPr>
          <w:rFonts w:hint="eastAsia"/>
          <w:lang w:eastAsia="ko-KR"/>
        </w:rPr>
        <w:t>for known/unknown condition</w:t>
      </w:r>
      <w:r w:rsidR="00850617">
        <w:rPr>
          <w:rFonts w:hint="eastAsia"/>
          <w:lang w:eastAsia="ko-KR"/>
        </w:rPr>
        <w:t xml:space="preserve">. </w:t>
      </w:r>
    </w:p>
    <w:p w14:paraId="58AD18B9" w14:textId="77777777" w:rsidR="007A673B" w:rsidRDefault="007A673B" w:rsidP="004A6FFD">
      <w:pPr>
        <w:pStyle w:val="a0"/>
        <w:rPr>
          <w:lang w:eastAsia="ko-KR"/>
        </w:rPr>
      </w:pPr>
    </w:p>
    <w:p w14:paraId="298822F5" w14:textId="2E56F21B" w:rsidR="00C74C61" w:rsidRDefault="00C74C61" w:rsidP="00C74C61">
      <w:pPr>
        <w:pStyle w:val="a0"/>
        <w:jc w:val="both"/>
        <w:rPr>
          <w:b/>
          <w:bCs/>
          <w:lang w:eastAsia="ko-KR"/>
        </w:rPr>
      </w:pPr>
      <w:bookmarkStart w:id="18" w:name="_Hlk181708535"/>
      <w:r w:rsidRPr="00416CDC">
        <w:rPr>
          <w:rFonts w:hint="eastAsia"/>
          <w:b/>
          <w:bCs/>
          <w:lang w:eastAsia="ko-KR"/>
        </w:rPr>
        <w:t>P</w:t>
      </w:r>
      <w:r w:rsidRPr="00416CDC">
        <w:rPr>
          <w:b/>
          <w:bCs/>
          <w:lang w:eastAsia="ko-KR"/>
        </w:rPr>
        <w:t>roposal</w:t>
      </w:r>
      <w:r w:rsidRPr="00416CDC">
        <w:rPr>
          <w:rFonts w:hint="eastAsia"/>
          <w:b/>
          <w:bCs/>
          <w:lang w:eastAsia="ko-KR"/>
        </w:rPr>
        <w:t xml:space="preserve"> </w:t>
      </w:r>
      <w:r w:rsidR="007B5EB4">
        <w:rPr>
          <w:rFonts w:hint="eastAsia"/>
          <w:b/>
          <w:bCs/>
          <w:lang w:eastAsia="ko-KR"/>
        </w:rPr>
        <w:t>1</w:t>
      </w:r>
      <w:r w:rsidR="00C135BC">
        <w:rPr>
          <w:rFonts w:hint="eastAsia"/>
          <w:b/>
          <w:bCs/>
          <w:lang w:eastAsia="ko-KR"/>
        </w:rPr>
        <w:t>4</w:t>
      </w:r>
      <w:r w:rsidRPr="00416CDC">
        <w:rPr>
          <w:b/>
          <w:bCs/>
          <w:lang w:eastAsia="ko-KR"/>
        </w:rPr>
        <w:t xml:space="preserve">: RAN4 to specify </w:t>
      </w:r>
      <w:r w:rsidR="00416CDC">
        <w:rPr>
          <w:rFonts w:hint="eastAsia"/>
          <w:b/>
          <w:bCs/>
          <w:lang w:eastAsia="ko-KR"/>
        </w:rPr>
        <w:t xml:space="preserve">known/unknown cell condition </w:t>
      </w:r>
      <w:r w:rsidR="00920C83">
        <w:rPr>
          <w:rFonts w:hint="eastAsia"/>
          <w:b/>
          <w:bCs/>
          <w:lang w:eastAsia="ko-KR"/>
        </w:rPr>
        <w:t>period as below:</w:t>
      </w:r>
      <w:r w:rsidR="003321CF">
        <w:rPr>
          <w:rFonts w:hint="eastAsia"/>
          <w:b/>
          <w:bCs/>
          <w:lang w:eastAsia="ko-KR"/>
        </w:rPr>
        <w:t xml:space="preserve"> </w:t>
      </w:r>
    </w:p>
    <w:p w14:paraId="67E99C15" w14:textId="19FCE9AC" w:rsidR="00920C83" w:rsidRPr="00920C83" w:rsidRDefault="002522C7" w:rsidP="00920C83">
      <w:pPr>
        <w:pStyle w:val="a0"/>
        <w:numPr>
          <w:ilvl w:val="0"/>
          <w:numId w:val="34"/>
        </w:numPr>
        <w:jc w:val="both"/>
        <w:rPr>
          <w:b/>
          <w:bCs/>
          <w:lang w:eastAsia="ko-KR"/>
        </w:rPr>
      </w:pPr>
      <w:r>
        <w:rPr>
          <w:rFonts w:hint="eastAsia"/>
          <w:lang w:eastAsia="ko-KR"/>
        </w:rPr>
        <w:t xml:space="preserve">At least for FR1: </w:t>
      </w:r>
      <w:proofErr w:type="gramStart"/>
      <w:r w:rsidR="00920C83" w:rsidRPr="007F073E">
        <w:rPr>
          <w:lang w:eastAsia="ko-KR"/>
        </w:rPr>
        <w:t>max(</w:t>
      </w:r>
      <w:proofErr w:type="gramEnd"/>
      <w:r w:rsidR="00920C83" w:rsidRPr="007F073E">
        <w:rPr>
          <w:lang w:eastAsia="ko-KR"/>
        </w:rPr>
        <w:t>5*</w:t>
      </w:r>
      <w:r w:rsidR="00920C83">
        <w:rPr>
          <w:rFonts w:hint="eastAsia"/>
          <w:lang w:eastAsia="ko-KR"/>
        </w:rPr>
        <w:t>(period of OD-SSB)</w:t>
      </w:r>
      <w:r w:rsidR="00920C83" w:rsidRPr="007F073E">
        <w:rPr>
          <w:lang w:eastAsia="ko-KR"/>
        </w:rPr>
        <w:t>, 5*DRX cycles)</w:t>
      </w:r>
      <w:r w:rsidR="00264BA7">
        <w:rPr>
          <w:rFonts w:hint="eastAsia"/>
          <w:lang w:eastAsia="ko-KR"/>
        </w:rPr>
        <w:t xml:space="preserve"> </w:t>
      </w:r>
    </w:p>
    <w:bookmarkEnd w:id="18"/>
    <w:p w14:paraId="35CA73C5" w14:textId="77777777" w:rsidR="0015795D" w:rsidRDefault="0015795D" w:rsidP="00A3175E">
      <w:pPr>
        <w:pStyle w:val="a0"/>
        <w:jc w:val="both"/>
        <w:rPr>
          <w:lang w:eastAsia="ko-KR"/>
        </w:rPr>
      </w:pPr>
    </w:p>
    <w:p w14:paraId="7C88B974" w14:textId="3168AB57" w:rsidR="006F4C1E" w:rsidRPr="006F4C1E" w:rsidRDefault="006F4C1E" w:rsidP="00A3175E">
      <w:pPr>
        <w:pStyle w:val="a0"/>
        <w:jc w:val="both"/>
        <w:rPr>
          <w:rFonts w:eastAsiaTheme="minorEastAsia"/>
          <w:lang w:eastAsia="ko-KR"/>
        </w:rPr>
      </w:pPr>
      <w:r>
        <w:rPr>
          <w:rFonts w:eastAsiaTheme="minorEastAsia" w:hint="eastAsia"/>
          <w:b/>
          <w:u w:val="single"/>
          <w:lang w:eastAsia="ko-KR"/>
        </w:rPr>
        <w:t>K</w:t>
      </w:r>
      <w:r w:rsidRPr="00760F06">
        <w:rPr>
          <w:rFonts w:eastAsia="Times New Roman" w:hint="eastAsia"/>
          <w:b/>
          <w:u w:val="single"/>
          <w:lang w:eastAsia="zh-CN"/>
        </w:rPr>
        <w:t>nown</w:t>
      </w:r>
      <w:r>
        <w:rPr>
          <w:rFonts w:eastAsiaTheme="minorEastAsia" w:hint="eastAsia"/>
          <w:b/>
          <w:u w:val="single"/>
          <w:lang w:eastAsia="ko-KR"/>
        </w:rPr>
        <w:t>/unknown</w:t>
      </w:r>
      <w:r w:rsidRPr="00760F06">
        <w:rPr>
          <w:rFonts w:eastAsia="Times New Roman" w:hint="eastAsia"/>
          <w:b/>
          <w:u w:val="single"/>
          <w:lang w:eastAsia="zh-CN"/>
        </w:rPr>
        <w:t xml:space="preserve"> cell condition</w:t>
      </w:r>
      <w:r>
        <w:rPr>
          <w:rFonts w:eastAsiaTheme="minorEastAsia" w:hint="eastAsia"/>
          <w:b/>
          <w:u w:val="single"/>
          <w:lang w:eastAsia="ko-KR"/>
        </w:rPr>
        <w:t xml:space="preserve"> in case of multiple OD-SSB </w:t>
      </w:r>
      <w:r>
        <w:rPr>
          <w:rFonts w:eastAsiaTheme="minorEastAsia"/>
          <w:b/>
          <w:u w:val="single"/>
          <w:lang w:eastAsia="ko-KR"/>
        </w:rPr>
        <w:t>activation</w:t>
      </w:r>
      <w:r>
        <w:rPr>
          <w:rFonts w:eastAsiaTheme="minorEastAsia" w:hint="eastAsia"/>
          <w:b/>
          <w:u w:val="single"/>
          <w:lang w:eastAsia="ko-KR"/>
        </w:rPr>
        <w:t xml:space="preserve"> indication</w:t>
      </w:r>
    </w:p>
    <w:p w14:paraId="3221EE96" w14:textId="2003B61A" w:rsidR="00602193" w:rsidRDefault="00FD5CAB" w:rsidP="00612F76">
      <w:pPr>
        <w:pStyle w:val="a0"/>
        <w:jc w:val="both"/>
        <w:rPr>
          <w:lang w:eastAsia="ko-KR"/>
        </w:rPr>
      </w:pPr>
      <w:r>
        <w:rPr>
          <w:rFonts w:hint="eastAsia"/>
          <w:lang w:eastAsia="ko-KR"/>
        </w:rPr>
        <w:t>The other</w:t>
      </w:r>
      <w:r w:rsidR="004B6EED">
        <w:rPr>
          <w:rFonts w:hint="eastAsia"/>
          <w:lang w:eastAsia="ko-KR"/>
        </w:rPr>
        <w:t xml:space="preserve"> issue is that </w:t>
      </w:r>
      <w:r w:rsidR="000604D3">
        <w:rPr>
          <w:rFonts w:hint="eastAsia"/>
          <w:lang w:eastAsia="ko-KR"/>
        </w:rPr>
        <w:t xml:space="preserve">the OD-SSB used for known/unknown cell condition when there are multiple OD-SSB activation indication. As illustrated in Figure </w:t>
      </w:r>
      <w:r w:rsidR="0077264B">
        <w:rPr>
          <w:rFonts w:hint="eastAsia"/>
          <w:lang w:eastAsia="ko-KR"/>
        </w:rPr>
        <w:t>6</w:t>
      </w:r>
      <w:r w:rsidR="000604D3">
        <w:rPr>
          <w:rFonts w:hint="eastAsia"/>
          <w:lang w:eastAsia="ko-KR"/>
        </w:rPr>
        <w:t xml:space="preserve">, </w:t>
      </w:r>
      <w:r w:rsidR="006033EF">
        <w:rPr>
          <w:rFonts w:hint="eastAsia"/>
          <w:lang w:eastAsia="ko-KR"/>
        </w:rPr>
        <w:t xml:space="preserve">multiple OD-SSB can be activated at SCell activation command. </w:t>
      </w:r>
      <w:r w:rsidR="0074344E">
        <w:rPr>
          <w:rFonts w:hint="eastAsia"/>
          <w:lang w:eastAsia="ko-KR"/>
        </w:rPr>
        <w:t>NW may activate multiple times to re</w:t>
      </w:r>
      <w:r w:rsidR="001E06D6">
        <w:rPr>
          <w:rFonts w:hint="eastAsia"/>
          <w:lang w:eastAsia="ko-KR"/>
        </w:rPr>
        <w:t>new</w:t>
      </w:r>
      <w:r w:rsidR="0074344E">
        <w:rPr>
          <w:rFonts w:hint="eastAsia"/>
          <w:lang w:eastAsia="ko-KR"/>
        </w:rPr>
        <w:t xml:space="preserve"> the time window. In this case, a</w:t>
      </w:r>
      <w:r w:rsidR="007F66AF">
        <w:rPr>
          <w:rFonts w:hint="eastAsia"/>
          <w:lang w:eastAsia="ko-KR"/>
        </w:rPr>
        <w:t xml:space="preserve"> UE may confuse which </w:t>
      </w:r>
      <w:r w:rsidR="0074344E">
        <w:rPr>
          <w:rFonts w:hint="eastAsia"/>
          <w:lang w:eastAsia="ko-KR"/>
        </w:rPr>
        <w:t xml:space="preserve">activated </w:t>
      </w:r>
      <w:r w:rsidR="007F66AF">
        <w:rPr>
          <w:rFonts w:hint="eastAsia"/>
          <w:lang w:eastAsia="ko-KR"/>
        </w:rPr>
        <w:t xml:space="preserve">OD-SSB </w:t>
      </w:r>
      <w:r w:rsidR="00263103">
        <w:rPr>
          <w:rFonts w:hint="eastAsia"/>
          <w:lang w:eastAsia="ko-KR"/>
        </w:rPr>
        <w:t>to</w:t>
      </w:r>
      <w:r w:rsidR="007F66AF">
        <w:rPr>
          <w:rFonts w:hint="eastAsia"/>
          <w:lang w:eastAsia="ko-KR"/>
        </w:rPr>
        <w:t xml:space="preserve"> be used for determining known/unknown cell condition.</w:t>
      </w:r>
      <w:r w:rsidR="00CA2C85">
        <w:rPr>
          <w:rFonts w:hint="eastAsia"/>
          <w:lang w:eastAsia="ko-KR"/>
        </w:rPr>
        <w:t xml:space="preserve"> </w:t>
      </w:r>
      <w:r w:rsidR="007302A2">
        <w:rPr>
          <w:rFonts w:hint="eastAsia"/>
          <w:lang w:eastAsia="ko-KR"/>
        </w:rPr>
        <w:t>From NW perspective,</w:t>
      </w:r>
      <w:r w:rsidR="00612F76">
        <w:rPr>
          <w:rFonts w:hint="eastAsia"/>
          <w:lang w:eastAsia="ko-KR"/>
        </w:rPr>
        <w:t xml:space="preserve"> </w:t>
      </w:r>
      <w:r w:rsidR="007F3A4C">
        <w:rPr>
          <w:rFonts w:hint="eastAsia"/>
          <w:lang w:eastAsia="ko-KR"/>
        </w:rPr>
        <w:t>better</w:t>
      </w:r>
      <w:r w:rsidR="007302A2">
        <w:rPr>
          <w:rFonts w:hint="eastAsia"/>
          <w:lang w:eastAsia="ko-KR"/>
        </w:rPr>
        <w:t xml:space="preserve"> </w:t>
      </w:r>
      <w:r w:rsidR="004B43EF">
        <w:rPr>
          <w:rFonts w:hint="eastAsia"/>
          <w:lang w:eastAsia="ko-KR"/>
        </w:rPr>
        <w:t xml:space="preserve">measurements report </w:t>
      </w:r>
      <w:r w:rsidR="00612F76">
        <w:rPr>
          <w:rFonts w:hint="eastAsia"/>
          <w:lang w:eastAsia="ko-KR"/>
        </w:rPr>
        <w:t>is valid for activating SCell.</w:t>
      </w:r>
      <w:r w:rsidR="007302A2">
        <w:rPr>
          <w:rFonts w:hint="eastAsia"/>
          <w:lang w:eastAsia="ko-KR"/>
        </w:rPr>
        <w:t xml:space="preserve"> </w:t>
      </w:r>
      <w:r w:rsidR="001E06D6">
        <w:rPr>
          <w:rFonts w:hint="eastAsia"/>
          <w:lang w:eastAsia="ko-KR"/>
        </w:rPr>
        <w:t>Therefore,</w:t>
      </w:r>
      <w:r w:rsidR="008D0F2E">
        <w:rPr>
          <w:rFonts w:hint="eastAsia"/>
          <w:lang w:eastAsia="ko-KR"/>
        </w:rPr>
        <w:t xml:space="preserve"> </w:t>
      </w:r>
      <w:r w:rsidR="00DC75AD">
        <w:rPr>
          <w:rFonts w:hint="eastAsia"/>
          <w:lang w:eastAsia="ko-KR"/>
        </w:rPr>
        <w:t xml:space="preserve">the OD-SSB </w:t>
      </w:r>
      <w:r w:rsidR="00612F76">
        <w:rPr>
          <w:rFonts w:hint="eastAsia"/>
          <w:lang w:eastAsia="ko-KR"/>
        </w:rPr>
        <w:t xml:space="preserve">provided the </w:t>
      </w:r>
      <w:r w:rsidR="007F3A4C">
        <w:rPr>
          <w:rFonts w:hint="eastAsia"/>
          <w:lang w:eastAsia="ko-KR"/>
        </w:rPr>
        <w:t>better</w:t>
      </w:r>
      <w:r w:rsidR="00612F76">
        <w:rPr>
          <w:rFonts w:hint="eastAsia"/>
          <w:lang w:eastAsia="ko-KR"/>
        </w:rPr>
        <w:t xml:space="preserve"> valid measurement report</w:t>
      </w:r>
      <w:r w:rsidR="00891339">
        <w:rPr>
          <w:rFonts w:hint="eastAsia"/>
          <w:lang w:eastAsia="ko-KR"/>
        </w:rPr>
        <w:t xml:space="preserve"> </w:t>
      </w:r>
      <w:r w:rsidR="00EA2EF6">
        <w:rPr>
          <w:rFonts w:hint="eastAsia"/>
          <w:lang w:eastAsia="ko-KR"/>
        </w:rPr>
        <w:t>can</w:t>
      </w:r>
      <w:r w:rsidR="00891339">
        <w:rPr>
          <w:rFonts w:hint="eastAsia"/>
          <w:lang w:eastAsia="ko-KR"/>
        </w:rPr>
        <w:t xml:space="preserve"> be used for </w:t>
      </w:r>
      <w:r w:rsidR="00CF77A2">
        <w:rPr>
          <w:rFonts w:hint="eastAsia"/>
          <w:lang w:eastAsia="ko-KR"/>
        </w:rPr>
        <w:t>SCell activation</w:t>
      </w:r>
      <w:r w:rsidR="007302A2">
        <w:rPr>
          <w:rFonts w:hint="eastAsia"/>
          <w:lang w:eastAsia="ko-KR"/>
        </w:rPr>
        <w:t>.</w:t>
      </w:r>
      <w:r w:rsidR="00CA209F">
        <w:rPr>
          <w:rFonts w:hint="eastAsia"/>
          <w:lang w:eastAsia="ko-KR"/>
        </w:rPr>
        <w:t xml:space="preserve"> </w:t>
      </w:r>
    </w:p>
    <w:p w14:paraId="51B0D8F2" w14:textId="77777777" w:rsidR="00EF184C" w:rsidRDefault="00EF184C" w:rsidP="007A6A84">
      <w:pPr>
        <w:pStyle w:val="a0"/>
        <w:jc w:val="both"/>
        <w:rPr>
          <w:lang w:eastAsia="ko-KR"/>
        </w:rPr>
      </w:pPr>
    </w:p>
    <w:p w14:paraId="7B31017C" w14:textId="1151FAB5" w:rsidR="00EA2EF6" w:rsidRDefault="00EA2EF6" w:rsidP="007A6A84">
      <w:pPr>
        <w:pStyle w:val="a0"/>
        <w:jc w:val="both"/>
        <w:rPr>
          <w:lang w:eastAsia="ko-KR"/>
        </w:rPr>
      </w:pPr>
      <w:bookmarkStart w:id="19" w:name="_Hlk181708545"/>
      <w:r w:rsidRPr="00EA2EF6">
        <w:rPr>
          <w:rFonts w:hint="eastAsia"/>
          <w:b/>
          <w:bCs/>
          <w:lang w:eastAsia="ko-KR"/>
        </w:rPr>
        <w:lastRenderedPageBreak/>
        <w:t>Proposal</w:t>
      </w:r>
      <w:r w:rsidR="007B5EB4">
        <w:rPr>
          <w:rFonts w:hint="eastAsia"/>
          <w:b/>
          <w:bCs/>
          <w:lang w:eastAsia="ko-KR"/>
        </w:rPr>
        <w:t xml:space="preserve"> 1</w:t>
      </w:r>
      <w:r w:rsidR="00C135BC">
        <w:rPr>
          <w:rFonts w:hint="eastAsia"/>
          <w:b/>
          <w:bCs/>
          <w:lang w:eastAsia="ko-KR"/>
        </w:rPr>
        <w:t>5</w:t>
      </w:r>
      <w:r w:rsidRPr="00EA2EF6">
        <w:rPr>
          <w:rFonts w:hint="eastAsia"/>
          <w:b/>
          <w:bCs/>
          <w:lang w:eastAsia="ko-KR"/>
        </w:rPr>
        <w:t xml:space="preserve">: For </w:t>
      </w:r>
      <w:r w:rsidRPr="00EA2EF6">
        <w:rPr>
          <w:b/>
          <w:bCs/>
          <w:lang w:eastAsia="ko-KR"/>
        </w:rPr>
        <w:t>the OD-SSB used for known/unknown cell condition when there are multiple OD-SSB activation indication</w:t>
      </w:r>
      <w:r w:rsidRPr="00EA2EF6">
        <w:rPr>
          <w:rFonts w:hint="eastAsia"/>
          <w:b/>
          <w:bCs/>
          <w:lang w:eastAsia="ko-KR"/>
        </w:rPr>
        <w:t xml:space="preserve">, </w:t>
      </w:r>
      <w:bookmarkEnd w:id="19"/>
      <w:r w:rsidR="00CD5E5C" w:rsidRPr="00CD5E5C">
        <w:rPr>
          <w:b/>
          <w:bCs/>
          <w:lang w:eastAsia="ko-KR"/>
        </w:rPr>
        <w:t xml:space="preserve">the OD-SSB provided </w:t>
      </w:r>
      <w:r w:rsidR="007F3A4C">
        <w:rPr>
          <w:rFonts w:hint="eastAsia"/>
          <w:b/>
          <w:bCs/>
          <w:lang w:eastAsia="ko-KR"/>
        </w:rPr>
        <w:t>better</w:t>
      </w:r>
      <w:r w:rsidR="00CD5E5C" w:rsidRPr="00CD5E5C">
        <w:rPr>
          <w:b/>
          <w:bCs/>
          <w:lang w:eastAsia="ko-KR"/>
        </w:rPr>
        <w:t xml:space="preserve"> valid measurement report can be used for </w:t>
      </w:r>
      <w:r w:rsidR="003119C1">
        <w:rPr>
          <w:rFonts w:hint="eastAsia"/>
          <w:b/>
          <w:bCs/>
          <w:lang w:eastAsia="ko-KR"/>
        </w:rPr>
        <w:t>SCell activation</w:t>
      </w:r>
    </w:p>
    <w:p w14:paraId="4D03C610" w14:textId="77777777" w:rsidR="00EA2EF6" w:rsidRDefault="00EA2EF6" w:rsidP="007A6A84">
      <w:pPr>
        <w:pStyle w:val="a0"/>
        <w:jc w:val="both"/>
        <w:rPr>
          <w:lang w:eastAsia="ko-KR"/>
        </w:rPr>
      </w:pPr>
    </w:p>
    <w:p w14:paraId="5E56554F" w14:textId="7EAA42ED" w:rsidR="00D21648" w:rsidRDefault="00602193" w:rsidP="00D21648">
      <w:pPr>
        <w:pStyle w:val="a0"/>
        <w:keepNext/>
        <w:jc w:val="center"/>
      </w:pPr>
      <w:r>
        <w:rPr>
          <w:noProof/>
        </w:rPr>
        <w:drawing>
          <wp:inline distT="0" distB="0" distL="0" distR="0" wp14:anchorId="12E3BC41" wp14:editId="63680FDF">
            <wp:extent cx="6645275" cy="1542415"/>
            <wp:effectExtent l="0" t="0" r="0" b="0"/>
            <wp:docPr id="100832617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5275" cy="1542415"/>
                    </a:xfrm>
                    <a:prstGeom prst="rect">
                      <a:avLst/>
                    </a:prstGeom>
                    <a:noFill/>
                  </pic:spPr>
                </pic:pic>
              </a:graphicData>
            </a:graphic>
          </wp:inline>
        </w:drawing>
      </w:r>
    </w:p>
    <w:p w14:paraId="23196DD8" w14:textId="3E99BD81" w:rsidR="00EF184C" w:rsidRDefault="00D21648" w:rsidP="00D21648">
      <w:pPr>
        <w:pStyle w:val="a7"/>
        <w:jc w:val="center"/>
        <w:rPr>
          <w:lang w:eastAsia="ko-KR"/>
        </w:rPr>
      </w:pPr>
      <w:r>
        <w:t xml:space="preserve">Figure </w:t>
      </w:r>
      <w:r>
        <w:fldChar w:fldCharType="begin"/>
      </w:r>
      <w:r>
        <w:instrText xml:space="preserve"> SEQ Figure \* ARABIC </w:instrText>
      </w:r>
      <w:r>
        <w:fldChar w:fldCharType="separate"/>
      </w:r>
      <w:r w:rsidR="00E14B97">
        <w:rPr>
          <w:noProof/>
        </w:rPr>
        <w:t>7</w:t>
      </w:r>
      <w:r>
        <w:fldChar w:fldCharType="end"/>
      </w:r>
      <w:r>
        <w:rPr>
          <w:rFonts w:hint="eastAsia"/>
          <w:lang w:eastAsia="ko-KR"/>
        </w:rPr>
        <w:t xml:space="preserve"> Known/unknown cell condition with multiple OD-SSB activation indication</w:t>
      </w:r>
    </w:p>
    <w:p w14:paraId="60D78AB0" w14:textId="77777777" w:rsidR="00030E02" w:rsidRDefault="00030E02" w:rsidP="007A6A84">
      <w:pPr>
        <w:pStyle w:val="a0"/>
        <w:jc w:val="both"/>
        <w:rPr>
          <w:lang w:eastAsia="ko-KR"/>
        </w:rPr>
      </w:pPr>
    </w:p>
    <w:p w14:paraId="3F1968D6" w14:textId="77777777" w:rsidR="00BF33AD" w:rsidRPr="0074298A" w:rsidRDefault="00BF33AD" w:rsidP="007A6A84">
      <w:pPr>
        <w:pStyle w:val="a0"/>
        <w:jc w:val="both"/>
        <w:rPr>
          <w:lang w:eastAsia="ko-KR"/>
        </w:rPr>
      </w:pPr>
    </w:p>
    <w:p w14:paraId="0A8D93B2" w14:textId="0A7CAE45" w:rsidR="00644D1A" w:rsidRDefault="00DE0009" w:rsidP="004A6FFD">
      <w:pPr>
        <w:pStyle w:val="a0"/>
        <w:rPr>
          <w:b/>
          <w:bCs/>
          <w:u w:val="single"/>
          <w:lang w:eastAsia="ko-KR"/>
        </w:rPr>
      </w:pPr>
      <w:r>
        <w:rPr>
          <w:rFonts w:hint="eastAsia"/>
          <w:b/>
          <w:bCs/>
          <w:u w:val="single"/>
          <w:lang w:eastAsia="ko-KR"/>
        </w:rPr>
        <w:t xml:space="preserve">Restriction during </w:t>
      </w:r>
      <w:r w:rsidR="00600366" w:rsidRPr="00600366">
        <w:rPr>
          <w:rFonts w:hint="eastAsia"/>
          <w:b/>
          <w:bCs/>
          <w:u w:val="single"/>
          <w:lang w:eastAsia="ko-KR"/>
        </w:rPr>
        <w:t>SCell activation</w:t>
      </w:r>
    </w:p>
    <w:p w14:paraId="28AAEFDC" w14:textId="774FE960" w:rsidR="003C742A" w:rsidRPr="004C162B" w:rsidRDefault="003C742A" w:rsidP="003C742A">
      <w:pPr>
        <w:pStyle w:val="a0"/>
        <w:jc w:val="both"/>
        <w:rPr>
          <w:lang w:eastAsia="ko-KR"/>
        </w:rPr>
      </w:pPr>
      <w:r>
        <w:rPr>
          <w:rFonts w:hint="eastAsia"/>
          <w:lang w:eastAsia="ko-KR"/>
        </w:rPr>
        <w:t xml:space="preserve">In general, during SCell activation, the UE measures SSB for synchronization, AGC, and time/frequency tracking. If the cell is known, the UE utilizes the information </w:t>
      </w:r>
      <w:proofErr w:type="spellStart"/>
      <w:r>
        <w:rPr>
          <w:rFonts w:hint="eastAsia"/>
          <w:lang w:eastAsia="ko-KR"/>
        </w:rPr>
        <w:t>acquaired</w:t>
      </w:r>
      <w:proofErr w:type="spellEnd"/>
      <w:r>
        <w:rPr>
          <w:rFonts w:hint="eastAsia"/>
          <w:lang w:eastAsia="ko-KR"/>
        </w:rPr>
        <w:t xml:space="preserve"> from measurements, and applies short activation delay.</w:t>
      </w:r>
      <w:r w:rsidR="004C162B">
        <w:rPr>
          <w:rFonts w:hint="eastAsia"/>
          <w:lang w:eastAsia="ko-KR"/>
        </w:rPr>
        <w:t xml:space="preserve"> In that sense</w:t>
      </w:r>
      <w:r>
        <w:rPr>
          <w:rFonts w:hint="eastAsia"/>
          <w:lang w:eastAsia="ko-KR"/>
        </w:rPr>
        <w:t xml:space="preserve">, </w:t>
      </w:r>
      <w:r w:rsidR="004C162B">
        <w:rPr>
          <w:rFonts w:hint="eastAsia"/>
          <w:lang w:eastAsia="ko-KR"/>
        </w:rPr>
        <w:t xml:space="preserve">if the cell is known, the same SSB should be applied for the OD-SSB used for </w:t>
      </w:r>
      <w:r w:rsidR="004C162B">
        <w:rPr>
          <w:lang w:eastAsia="ko-KR"/>
        </w:rPr>
        <w:t>fulfil</w:t>
      </w:r>
      <w:r w:rsidR="004C162B">
        <w:rPr>
          <w:rFonts w:hint="eastAsia"/>
          <w:lang w:eastAsia="ko-KR"/>
        </w:rPr>
        <w:t xml:space="preserve"> known condition and the OD-SSB used for SCell activation. Also, we think OD-SSB should not be changed or deactivated during SCell activation. </w:t>
      </w:r>
    </w:p>
    <w:p w14:paraId="0A8EC838" w14:textId="77777777" w:rsidR="004472E2" w:rsidRDefault="004472E2" w:rsidP="004472E2">
      <w:pPr>
        <w:pStyle w:val="a0"/>
        <w:jc w:val="both"/>
        <w:rPr>
          <w:lang w:eastAsia="ko-KR"/>
        </w:rPr>
      </w:pPr>
    </w:p>
    <w:p w14:paraId="22A3CB10" w14:textId="070257C8" w:rsidR="004472E2" w:rsidRPr="004C162B" w:rsidRDefault="004472E2" w:rsidP="004472E2">
      <w:pPr>
        <w:pStyle w:val="a0"/>
        <w:jc w:val="both"/>
        <w:rPr>
          <w:b/>
          <w:bCs/>
          <w:lang w:eastAsia="ko-KR"/>
        </w:rPr>
      </w:pPr>
      <w:bookmarkStart w:id="20" w:name="_Hlk181708556"/>
      <w:r w:rsidRPr="004C162B">
        <w:rPr>
          <w:rFonts w:hint="eastAsia"/>
          <w:b/>
          <w:bCs/>
          <w:lang w:eastAsia="ko-KR"/>
        </w:rPr>
        <w:t>Proposal</w:t>
      </w:r>
      <w:r w:rsidR="007B5EB4" w:rsidRPr="004C162B">
        <w:rPr>
          <w:rFonts w:hint="eastAsia"/>
          <w:b/>
          <w:bCs/>
          <w:lang w:eastAsia="ko-KR"/>
        </w:rPr>
        <w:t xml:space="preserve"> 1</w:t>
      </w:r>
      <w:r w:rsidR="00C135BC">
        <w:rPr>
          <w:rFonts w:hint="eastAsia"/>
          <w:b/>
          <w:bCs/>
          <w:lang w:eastAsia="ko-KR"/>
        </w:rPr>
        <w:t>6</w:t>
      </w:r>
      <w:r w:rsidRPr="004C162B">
        <w:rPr>
          <w:rFonts w:hint="eastAsia"/>
          <w:b/>
          <w:bCs/>
          <w:lang w:eastAsia="ko-KR"/>
        </w:rPr>
        <w:t>: During the SCell activation following should be specified:</w:t>
      </w:r>
    </w:p>
    <w:p w14:paraId="08EEBEB8" w14:textId="2F88C71C" w:rsidR="004C162B" w:rsidRPr="004C162B" w:rsidRDefault="004C162B" w:rsidP="004472E2">
      <w:pPr>
        <w:pStyle w:val="a0"/>
        <w:numPr>
          <w:ilvl w:val="0"/>
          <w:numId w:val="32"/>
        </w:numPr>
        <w:jc w:val="both"/>
        <w:rPr>
          <w:lang w:eastAsia="ko-KR"/>
        </w:rPr>
      </w:pPr>
      <w:r>
        <w:rPr>
          <w:rFonts w:hint="eastAsia"/>
          <w:lang w:eastAsia="ko-KR"/>
        </w:rPr>
        <w:t>I</w:t>
      </w:r>
      <w:r w:rsidRPr="004C162B">
        <w:rPr>
          <w:lang w:eastAsia="ko-KR"/>
        </w:rPr>
        <w:t xml:space="preserve">f the cell is known, the same SSB should be applied for </w:t>
      </w:r>
      <w:r w:rsidR="00A9609A">
        <w:rPr>
          <w:rFonts w:hint="eastAsia"/>
          <w:lang w:eastAsia="ko-KR"/>
        </w:rPr>
        <w:t>both</w:t>
      </w:r>
      <w:r w:rsidRPr="004C162B">
        <w:rPr>
          <w:lang w:eastAsia="ko-KR"/>
        </w:rPr>
        <w:t xml:space="preserve"> known condition and SCell activation </w:t>
      </w:r>
    </w:p>
    <w:p w14:paraId="7BD6DC0A" w14:textId="79FC830C" w:rsidR="004C162B" w:rsidRPr="004C162B" w:rsidRDefault="004C162B" w:rsidP="004472E2">
      <w:pPr>
        <w:pStyle w:val="a0"/>
        <w:numPr>
          <w:ilvl w:val="0"/>
          <w:numId w:val="32"/>
        </w:numPr>
        <w:jc w:val="both"/>
        <w:rPr>
          <w:lang w:eastAsia="ko-KR"/>
        </w:rPr>
      </w:pPr>
      <w:r w:rsidRPr="004C162B">
        <w:rPr>
          <w:lang w:eastAsia="ko-KR"/>
        </w:rPr>
        <w:t>OD-SSB should not be changed or deactivated during SCell activation</w:t>
      </w:r>
    </w:p>
    <w:bookmarkEnd w:id="20"/>
    <w:p w14:paraId="45EC32B1" w14:textId="3EDE18AF" w:rsidR="006F4C1E" w:rsidRDefault="006F4C1E" w:rsidP="004472E2">
      <w:pPr>
        <w:pStyle w:val="a0"/>
        <w:jc w:val="both"/>
        <w:rPr>
          <w:lang w:eastAsia="ko-KR"/>
        </w:rPr>
      </w:pPr>
    </w:p>
    <w:p w14:paraId="55BEA4E8" w14:textId="77777777" w:rsidR="006F4C1E" w:rsidRDefault="006F4C1E" w:rsidP="004472E2">
      <w:pPr>
        <w:pStyle w:val="a0"/>
        <w:jc w:val="both"/>
        <w:rPr>
          <w:lang w:eastAsia="ko-KR"/>
        </w:rPr>
      </w:pPr>
    </w:p>
    <w:p w14:paraId="23EF2320" w14:textId="5C26F611" w:rsidR="007E7014" w:rsidRPr="0092495A" w:rsidRDefault="007E7014" w:rsidP="004472E2">
      <w:pPr>
        <w:pStyle w:val="a0"/>
        <w:jc w:val="both"/>
        <w:rPr>
          <w:b/>
          <w:bCs/>
          <w:u w:val="single"/>
          <w:lang w:eastAsia="ko-KR"/>
        </w:rPr>
      </w:pPr>
      <w:r w:rsidRPr="0092495A">
        <w:rPr>
          <w:rFonts w:hint="eastAsia"/>
          <w:b/>
          <w:bCs/>
          <w:u w:val="single"/>
          <w:lang w:eastAsia="ko-KR"/>
        </w:rPr>
        <w:t xml:space="preserve">Margin for </w:t>
      </w:r>
      <w:r w:rsidR="00B86843">
        <w:rPr>
          <w:rFonts w:hint="eastAsia"/>
          <w:b/>
          <w:bCs/>
          <w:u w:val="single"/>
          <w:lang w:eastAsia="ko-KR"/>
        </w:rPr>
        <w:t xml:space="preserve">applying </w:t>
      </w:r>
      <w:r w:rsidRPr="0092495A">
        <w:rPr>
          <w:rFonts w:hint="eastAsia"/>
          <w:b/>
          <w:bCs/>
          <w:u w:val="single"/>
          <w:lang w:eastAsia="ko-KR"/>
        </w:rPr>
        <w:t>OD-SSB activation indication</w:t>
      </w:r>
    </w:p>
    <w:p w14:paraId="6C9CB58F" w14:textId="0B090AB6" w:rsidR="007E7014" w:rsidRDefault="00116E38" w:rsidP="004472E2">
      <w:pPr>
        <w:pStyle w:val="a0"/>
        <w:jc w:val="both"/>
        <w:rPr>
          <w:lang w:eastAsia="ko-KR"/>
        </w:rPr>
      </w:pPr>
      <w:r>
        <w:rPr>
          <w:rFonts w:hint="eastAsia"/>
          <w:lang w:eastAsia="ko-KR"/>
        </w:rPr>
        <w:t xml:space="preserve">In the previous meeting, RAN4 </w:t>
      </w:r>
      <w:proofErr w:type="spellStart"/>
      <w:r>
        <w:rPr>
          <w:rFonts w:hint="eastAsia"/>
          <w:lang w:eastAsia="ko-KR"/>
        </w:rPr>
        <w:t>acheived</w:t>
      </w:r>
      <w:proofErr w:type="spellEnd"/>
      <w:r>
        <w:rPr>
          <w:rFonts w:hint="eastAsia"/>
          <w:lang w:eastAsia="ko-KR"/>
        </w:rPr>
        <w:t xml:space="preserve"> agreement whether to use OD-SSB for SCell activation. In Case 1, </w:t>
      </w:r>
      <w:r w:rsidRPr="00542D9E">
        <w:rPr>
          <w:color w:val="000000" w:themeColor="text1"/>
          <w:szCs w:val="21"/>
        </w:rPr>
        <w:t>the SCell activation delay requirement is defined based on OD-SSB periodicity</w:t>
      </w:r>
      <w:r>
        <w:rPr>
          <w:rFonts w:hint="eastAsia"/>
          <w:color w:val="000000" w:themeColor="text1"/>
          <w:szCs w:val="21"/>
          <w:lang w:eastAsia="ko-KR"/>
        </w:rPr>
        <w:t xml:space="preserve">. In Case 2, </w:t>
      </w:r>
      <w:r w:rsidRPr="00661D9F">
        <w:rPr>
          <w:color w:val="000000" w:themeColor="text1"/>
          <w:szCs w:val="21"/>
          <w:lang w:eastAsia="ko-KR"/>
        </w:rPr>
        <w:t>SCell activation delay requirement based on OD-SSB periodicity if the time instance receiving OD-SSB activation indication is no later than the time instance when receiving the SCell activation command</w:t>
      </w:r>
      <w:r>
        <w:rPr>
          <w:rFonts w:hint="eastAsia"/>
          <w:color w:val="000000" w:themeColor="text1"/>
          <w:szCs w:val="21"/>
          <w:lang w:eastAsia="ko-KR"/>
        </w:rPr>
        <w:t>;</w:t>
      </w:r>
      <w:r w:rsidRPr="00661D9F">
        <w:rPr>
          <w:color w:val="000000" w:themeColor="text1"/>
          <w:szCs w:val="21"/>
          <w:lang w:eastAsia="ko-KR"/>
        </w:rPr>
        <w:t xml:space="preserve"> </w:t>
      </w:r>
      <w:r>
        <w:rPr>
          <w:rFonts w:hint="eastAsia"/>
          <w:color w:val="000000" w:themeColor="text1"/>
          <w:szCs w:val="21"/>
          <w:lang w:eastAsia="ko-KR"/>
        </w:rPr>
        <w:t>o</w:t>
      </w:r>
      <w:r w:rsidRPr="00661D9F">
        <w:rPr>
          <w:color w:val="000000" w:themeColor="text1"/>
          <w:szCs w:val="21"/>
          <w:lang w:eastAsia="ko-KR"/>
        </w:rPr>
        <w:t xml:space="preserve">therwise, the requirement </w:t>
      </w:r>
      <w:r>
        <w:rPr>
          <w:rFonts w:hint="eastAsia"/>
          <w:color w:val="000000" w:themeColor="text1"/>
          <w:szCs w:val="21"/>
          <w:lang w:eastAsia="ko-KR"/>
        </w:rPr>
        <w:t xml:space="preserve">is </w:t>
      </w:r>
      <w:r w:rsidRPr="00661D9F">
        <w:rPr>
          <w:color w:val="000000" w:themeColor="text1"/>
          <w:szCs w:val="21"/>
          <w:lang w:eastAsia="ko-KR"/>
        </w:rPr>
        <w:t xml:space="preserve">based on </w:t>
      </w:r>
      <w:r>
        <w:rPr>
          <w:rFonts w:hint="eastAsia"/>
          <w:color w:val="000000" w:themeColor="text1"/>
          <w:szCs w:val="21"/>
          <w:lang w:eastAsia="ko-KR"/>
        </w:rPr>
        <w:t>AO-</w:t>
      </w:r>
      <w:r w:rsidRPr="00661D9F">
        <w:rPr>
          <w:color w:val="000000" w:themeColor="text1"/>
          <w:szCs w:val="21"/>
          <w:lang w:eastAsia="ko-KR"/>
        </w:rPr>
        <w:t>SSB for SCell activation</w:t>
      </w:r>
      <w:r>
        <w:rPr>
          <w:rFonts w:hint="eastAsia"/>
          <w:color w:val="000000" w:themeColor="text1"/>
          <w:szCs w:val="21"/>
          <w:lang w:eastAsia="ko-KR"/>
        </w:rPr>
        <w:t>.</w:t>
      </w:r>
    </w:p>
    <w:p w14:paraId="6E40F4BB" w14:textId="6A4DBD4F" w:rsidR="006F4C1E" w:rsidRDefault="00116E38" w:rsidP="004472E2">
      <w:pPr>
        <w:pStyle w:val="a0"/>
        <w:jc w:val="both"/>
        <w:rPr>
          <w:lang w:eastAsia="ko-KR"/>
        </w:rPr>
      </w:pPr>
      <w:r>
        <w:rPr>
          <w:rFonts w:hint="eastAsia"/>
          <w:lang w:eastAsia="ko-KR"/>
        </w:rPr>
        <w:t>Meanwhile, i</w:t>
      </w:r>
      <w:r w:rsidR="0092495A">
        <w:rPr>
          <w:rFonts w:hint="eastAsia"/>
          <w:lang w:eastAsia="ko-KR"/>
        </w:rPr>
        <w:t>n RAN2#127bis following agreement has been captured</w:t>
      </w:r>
    </w:p>
    <w:p w14:paraId="38DE0A21" w14:textId="77777777" w:rsidR="0092495A" w:rsidRDefault="0092495A" w:rsidP="0092495A">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Theme="minorEastAsia" w:hAnsi="Arial"/>
          <w:b/>
          <w:bCs/>
          <w:szCs w:val="24"/>
          <w:lang w:val="en-US" w:eastAsia="ko-KR"/>
        </w:rPr>
      </w:pPr>
      <w:r>
        <w:rPr>
          <w:rFonts w:ascii="Arial" w:eastAsia="MS Mincho" w:hAnsi="Arial"/>
          <w:b/>
          <w:bCs/>
          <w:szCs w:val="24"/>
          <w:lang w:eastAsia="en-GB"/>
        </w:rPr>
        <w:t>Agreements on OD-SSB SCell</w:t>
      </w:r>
      <w:r>
        <w:rPr>
          <w:rFonts w:ascii="Arial" w:eastAsiaTheme="minorEastAsia" w:hAnsi="Arial"/>
          <w:b/>
          <w:bCs/>
          <w:szCs w:val="24"/>
        </w:rPr>
        <w:t xml:space="preserve"> (RAN2#127bis)</w:t>
      </w:r>
    </w:p>
    <w:p w14:paraId="39375660" w14:textId="77777777" w:rsidR="0092495A" w:rsidRDefault="0092495A" w:rsidP="0092495A">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N w:val="0"/>
        <w:adjustRightInd w:val="0"/>
        <w:spacing w:before="40" w:after="180"/>
        <w:textAlignment w:val="baseline"/>
        <w:rPr>
          <w:rFonts w:ascii="Arial" w:eastAsia="MS Mincho" w:hAnsi="Arial"/>
          <w:szCs w:val="24"/>
          <w:lang w:eastAsia="en-GB"/>
        </w:rPr>
      </w:pPr>
      <w:r>
        <w:rPr>
          <w:rFonts w:ascii="Arial" w:eastAsia="MS Mincho" w:hAnsi="Arial"/>
          <w:szCs w:val="24"/>
          <w:lang w:eastAsia="en-GB"/>
        </w:rPr>
        <w:t>No need to restrict the OD-SSB activation/deactivation state indication in RRC to initial configuration. No special specification effort is required.</w:t>
      </w:r>
    </w:p>
    <w:p w14:paraId="1AF9782B" w14:textId="77777777" w:rsidR="0092495A" w:rsidRDefault="0092495A" w:rsidP="0092495A">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N w:val="0"/>
        <w:adjustRightInd w:val="0"/>
        <w:spacing w:before="40" w:after="180"/>
        <w:textAlignment w:val="baseline"/>
        <w:rPr>
          <w:rFonts w:ascii="Arial" w:eastAsia="MS Mincho" w:hAnsi="Arial"/>
          <w:szCs w:val="24"/>
          <w:highlight w:val="yellow"/>
          <w:lang w:eastAsia="en-GB"/>
        </w:rPr>
      </w:pPr>
      <w:r>
        <w:rPr>
          <w:rFonts w:ascii="Arial" w:eastAsia="MS Mincho" w:hAnsi="Arial"/>
          <w:szCs w:val="24"/>
          <w:highlight w:val="yellow"/>
          <w:lang w:eastAsia="en-GB"/>
        </w:rPr>
        <w:t>Don’t introduce further new MAC CE that combines SCell activation/deactivation and OD-SSB indication for scenario 2A.</w:t>
      </w:r>
    </w:p>
    <w:p w14:paraId="6F83D48C" w14:textId="77777777" w:rsidR="0092495A" w:rsidRDefault="0092495A" w:rsidP="0092495A">
      <w:pPr>
        <w:numPr>
          <w:ilvl w:val="0"/>
          <w:numId w:val="49"/>
        </w:numPr>
        <w:pBdr>
          <w:top w:val="single" w:sz="4" w:space="1" w:color="auto"/>
          <w:left w:val="single" w:sz="4" w:space="4" w:color="auto"/>
          <w:bottom w:val="single" w:sz="4" w:space="1" w:color="auto"/>
          <w:right w:val="single" w:sz="4" w:space="0" w:color="auto"/>
        </w:pBdr>
        <w:tabs>
          <w:tab w:val="left" w:pos="1622"/>
        </w:tabs>
        <w:overflowPunct w:val="0"/>
        <w:autoSpaceDN w:val="0"/>
        <w:adjustRightInd w:val="0"/>
        <w:spacing w:before="40" w:after="180"/>
        <w:textAlignment w:val="baseline"/>
        <w:rPr>
          <w:rFonts w:ascii="Arial" w:eastAsia="MS Mincho" w:hAnsi="Arial"/>
          <w:szCs w:val="24"/>
          <w:lang w:eastAsia="en-GB"/>
        </w:rPr>
      </w:pPr>
      <w:r>
        <w:rPr>
          <w:rFonts w:ascii="Arial" w:eastAsia="MS Mincho" w:hAnsi="Arial"/>
          <w:szCs w:val="24"/>
          <w:lang w:eastAsia="en-GB"/>
        </w:rPr>
        <w:t xml:space="preserve">NW should be able to send OD-SSB indication for multiple </w:t>
      </w:r>
      <w:proofErr w:type="spellStart"/>
      <w:r>
        <w:rPr>
          <w:rFonts w:ascii="Arial" w:eastAsia="MS Mincho" w:hAnsi="Arial"/>
          <w:szCs w:val="24"/>
          <w:lang w:eastAsia="en-GB"/>
        </w:rPr>
        <w:t>SCells</w:t>
      </w:r>
      <w:proofErr w:type="spellEnd"/>
      <w:r>
        <w:rPr>
          <w:rFonts w:ascii="Arial" w:eastAsia="MS Mincho" w:hAnsi="Arial"/>
          <w:szCs w:val="24"/>
          <w:lang w:eastAsia="en-GB"/>
        </w:rPr>
        <w:t xml:space="preserve"> simultaneously by a MAC CE.</w:t>
      </w:r>
    </w:p>
    <w:p w14:paraId="7527E40E" w14:textId="68439CE8" w:rsidR="00B95C7A" w:rsidRDefault="00116E38" w:rsidP="004472E2">
      <w:pPr>
        <w:pStyle w:val="a0"/>
        <w:jc w:val="both"/>
        <w:rPr>
          <w:lang w:eastAsia="ko-KR"/>
        </w:rPr>
      </w:pPr>
      <w:r>
        <w:rPr>
          <w:rFonts w:hint="eastAsia"/>
          <w:lang w:eastAsia="ko-KR"/>
        </w:rPr>
        <w:t xml:space="preserve">As </w:t>
      </w:r>
      <w:r w:rsidR="0092495A">
        <w:rPr>
          <w:rFonts w:hint="eastAsia"/>
          <w:lang w:eastAsia="ko-KR"/>
        </w:rPr>
        <w:t>highlight</w:t>
      </w:r>
      <w:r>
        <w:rPr>
          <w:rFonts w:hint="eastAsia"/>
          <w:lang w:eastAsia="ko-KR"/>
        </w:rPr>
        <w:t>ed in the agreement</w:t>
      </w:r>
      <w:r w:rsidR="0092495A">
        <w:rPr>
          <w:rFonts w:hint="eastAsia"/>
          <w:lang w:eastAsia="ko-KR"/>
        </w:rPr>
        <w:t>, RAN2 agreed not to introduce new MAC-CE that combines SCell activation and OD-SSB indication.</w:t>
      </w:r>
      <w:r w:rsidR="00EB4AB9">
        <w:rPr>
          <w:rFonts w:hint="eastAsia"/>
          <w:lang w:eastAsia="ko-KR"/>
        </w:rPr>
        <w:t xml:space="preserve"> It means that it is not guaranteed that SCell activation command and OD-SSB activation indication are in the same DL-SCH or PDSCH.</w:t>
      </w:r>
      <w:r>
        <w:rPr>
          <w:rFonts w:hint="eastAsia"/>
          <w:lang w:eastAsia="ko-KR"/>
        </w:rPr>
        <w:t xml:space="preserve"> </w:t>
      </w:r>
    </w:p>
    <w:p w14:paraId="3AFBD770" w14:textId="3B15075B" w:rsidR="00B42882" w:rsidRDefault="00B42882" w:rsidP="004472E2">
      <w:pPr>
        <w:pStyle w:val="a0"/>
        <w:jc w:val="both"/>
        <w:rPr>
          <w:lang w:eastAsia="ko-KR"/>
        </w:rPr>
      </w:pPr>
      <w:r>
        <w:rPr>
          <w:rFonts w:hint="eastAsia"/>
          <w:lang w:eastAsia="ko-KR"/>
        </w:rPr>
        <w:t xml:space="preserve">In our view, problematic situation can be </w:t>
      </w:r>
      <w:proofErr w:type="spellStart"/>
      <w:r>
        <w:rPr>
          <w:rFonts w:hint="eastAsia"/>
          <w:lang w:eastAsia="ko-KR"/>
        </w:rPr>
        <w:t>happended</w:t>
      </w:r>
      <w:proofErr w:type="spellEnd"/>
      <w:r>
        <w:rPr>
          <w:rFonts w:hint="eastAsia"/>
          <w:lang w:eastAsia="ko-KR"/>
        </w:rPr>
        <w:t xml:space="preserve"> when NW cannot find resource to contain both SCell activation command and OD-SSB activation indication. </w:t>
      </w:r>
      <w:r w:rsidR="002165D3">
        <w:rPr>
          <w:rFonts w:hint="eastAsia"/>
          <w:lang w:eastAsia="ko-KR"/>
        </w:rPr>
        <w:t>Fortunately, i</w:t>
      </w:r>
      <w:r w:rsidR="001832E6">
        <w:rPr>
          <w:rFonts w:hint="eastAsia"/>
          <w:lang w:eastAsia="ko-KR"/>
        </w:rPr>
        <w:t xml:space="preserve">f NW </w:t>
      </w:r>
      <w:r w:rsidR="002165D3">
        <w:rPr>
          <w:rFonts w:hint="eastAsia"/>
          <w:lang w:eastAsia="ko-KR"/>
        </w:rPr>
        <w:t>indicates OD-SSB activation indication before SCell activation command, the UE can apply requirements based on OD-SSB periodicity</w:t>
      </w:r>
      <w:r w:rsidR="00F7352A">
        <w:rPr>
          <w:rFonts w:hint="eastAsia"/>
          <w:lang w:eastAsia="ko-KR"/>
        </w:rPr>
        <w:t xml:space="preserve">. However, if NW </w:t>
      </w:r>
      <w:r w:rsidR="000674B2">
        <w:rPr>
          <w:rFonts w:hint="eastAsia"/>
          <w:lang w:eastAsia="ko-KR"/>
        </w:rPr>
        <w:t xml:space="preserve">indicates OD-SSB activation indication after SCell activation command, the UE behaviour is unclear especially for Case 1. </w:t>
      </w:r>
      <w:r w:rsidR="006E0578">
        <w:rPr>
          <w:rFonts w:hint="eastAsia"/>
          <w:lang w:eastAsia="ko-KR"/>
        </w:rPr>
        <w:t xml:space="preserve">In other words, given the limited resource situation, NW is forced to indicate OD-SSB activation indication before SCell activation command, which </w:t>
      </w:r>
      <w:r w:rsidR="00EA54EF">
        <w:rPr>
          <w:rFonts w:hint="eastAsia"/>
          <w:lang w:eastAsia="ko-KR"/>
        </w:rPr>
        <w:t>can</w:t>
      </w:r>
      <w:r w:rsidR="006E0578">
        <w:rPr>
          <w:rFonts w:hint="eastAsia"/>
          <w:lang w:eastAsia="ko-KR"/>
        </w:rPr>
        <w:t xml:space="preserve"> be strict limitation. </w:t>
      </w:r>
      <w:r w:rsidR="00EF36FF">
        <w:rPr>
          <w:rFonts w:hint="eastAsia"/>
          <w:lang w:eastAsia="ko-KR"/>
        </w:rPr>
        <w:t>To alleviate</w:t>
      </w:r>
      <w:r w:rsidR="00EA54EF">
        <w:rPr>
          <w:rFonts w:hint="eastAsia"/>
          <w:lang w:eastAsia="ko-KR"/>
        </w:rPr>
        <w:t xml:space="preserve"> the burden, providing margin </w:t>
      </w:r>
      <w:r w:rsidR="005A596D">
        <w:rPr>
          <w:rFonts w:hint="eastAsia"/>
          <w:lang w:eastAsia="ko-KR"/>
        </w:rPr>
        <w:t>for</w:t>
      </w:r>
      <w:r w:rsidR="00EA54EF">
        <w:rPr>
          <w:rFonts w:hint="eastAsia"/>
          <w:lang w:eastAsia="ko-KR"/>
        </w:rPr>
        <w:t xml:space="preserve"> </w:t>
      </w:r>
      <w:r w:rsidR="00AB7C66">
        <w:rPr>
          <w:rFonts w:hint="eastAsia"/>
          <w:lang w:eastAsia="ko-KR"/>
        </w:rPr>
        <w:t>applying</w:t>
      </w:r>
      <w:r w:rsidR="005A596D">
        <w:rPr>
          <w:rFonts w:hint="eastAsia"/>
          <w:lang w:eastAsia="ko-KR"/>
        </w:rPr>
        <w:t xml:space="preserve"> OD-SSB can be considered.</w:t>
      </w:r>
      <w:r w:rsidR="001A7D2D">
        <w:rPr>
          <w:rFonts w:hint="eastAsia"/>
          <w:lang w:eastAsia="ko-KR"/>
        </w:rPr>
        <w:t xml:space="preserve"> As illustrated in Figure 7, </w:t>
      </w:r>
      <w:r w:rsidR="00125C1A">
        <w:rPr>
          <w:rFonts w:hint="eastAsia"/>
          <w:lang w:eastAsia="ko-KR"/>
        </w:rPr>
        <w:t xml:space="preserve">if NW indicates OD-SSB activation indication after SCell activation command within the margin </w:t>
      </w:r>
      <w:r w:rsidR="00125C1A">
        <w:rPr>
          <w:rFonts w:hint="eastAsia"/>
          <w:lang w:eastAsia="ko-KR"/>
        </w:rPr>
        <w:lastRenderedPageBreak/>
        <w:t>interval, the UE can apply OD-SSB for SCell activation. From UE perspective, the UE expects to receive OD-SSB activation indication no later than margin interval after receiving SCell activation command.</w:t>
      </w:r>
    </w:p>
    <w:p w14:paraId="1EE5501A" w14:textId="77777777" w:rsidR="006F4C1E" w:rsidRPr="00B42882" w:rsidRDefault="006F4C1E" w:rsidP="004472E2">
      <w:pPr>
        <w:pStyle w:val="a0"/>
        <w:jc w:val="both"/>
        <w:rPr>
          <w:lang w:eastAsia="ko-KR"/>
        </w:rPr>
      </w:pPr>
    </w:p>
    <w:p w14:paraId="638A3974" w14:textId="77777777" w:rsidR="00C63714" w:rsidRDefault="00C63714" w:rsidP="00C63714">
      <w:pPr>
        <w:pStyle w:val="a0"/>
        <w:keepNext/>
        <w:jc w:val="center"/>
      </w:pPr>
      <w:r>
        <w:rPr>
          <w:noProof/>
          <w:lang w:eastAsia="ko-KR"/>
        </w:rPr>
        <w:drawing>
          <wp:inline distT="0" distB="0" distL="0" distR="0" wp14:anchorId="4B9BC9F9" wp14:editId="72C96E67">
            <wp:extent cx="4401820" cy="2011680"/>
            <wp:effectExtent l="0" t="0" r="0" b="0"/>
            <wp:docPr id="126802873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1820" cy="2011680"/>
                    </a:xfrm>
                    <a:prstGeom prst="rect">
                      <a:avLst/>
                    </a:prstGeom>
                    <a:noFill/>
                  </pic:spPr>
                </pic:pic>
              </a:graphicData>
            </a:graphic>
          </wp:inline>
        </w:drawing>
      </w:r>
    </w:p>
    <w:p w14:paraId="67170C13" w14:textId="55475FD4" w:rsidR="006F4C1E" w:rsidRDefault="00C63714" w:rsidP="00C63714">
      <w:pPr>
        <w:pStyle w:val="a7"/>
        <w:jc w:val="center"/>
        <w:rPr>
          <w:lang w:eastAsia="ko-KR"/>
        </w:rPr>
      </w:pPr>
      <w:r>
        <w:t xml:space="preserve">Figure </w:t>
      </w:r>
      <w:r>
        <w:fldChar w:fldCharType="begin"/>
      </w:r>
      <w:r>
        <w:instrText xml:space="preserve"> SEQ Figure \* ARABIC </w:instrText>
      </w:r>
      <w:r>
        <w:fldChar w:fldCharType="separate"/>
      </w:r>
      <w:r w:rsidR="00E14B97">
        <w:rPr>
          <w:noProof/>
        </w:rPr>
        <w:t>8</w:t>
      </w:r>
      <w:r>
        <w:fldChar w:fldCharType="end"/>
      </w:r>
      <w:r>
        <w:rPr>
          <w:rFonts w:hint="eastAsia"/>
          <w:lang w:eastAsia="ko-KR"/>
        </w:rPr>
        <w:t xml:space="preserve"> Margin for applying OD-SSB </w:t>
      </w:r>
      <w:r w:rsidR="00912580">
        <w:rPr>
          <w:rFonts w:hint="eastAsia"/>
          <w:lang w:eastAsia="ko-KR"/>
        </w:rPr>
        <w:t>activation indication</w:t>
      </w:r>
    </w:p>
    <w:p w14:paraId="2FE3C22D" w14:textId="77777777" w:rsidR="006F4C1E" w:rsidRDefault="006F4C1E" w:rsidP="004472E2">
      <w:pPr>
        <w:pStyle w:val="a0"/>
        <w:jc w:val="both"/>
        <w:rPr>
          <w:lang w:eastAsia="ko-KR"/>
        </w:rPr>
      </w:pPr>
    </w:p>
    <w:p w14:paraId="5E0421F1" w14:textId="77777777" w:rsidR="00600366" w:rsidRDefault="00600366" w:rsidP="004A6FFD">
      <w:pPr>
        <w:pStyle w:val="a0"/>
        <w:rPr>
          <w:lang w:eastAsia="ko-KR"/>
        </w:rPr>
      </w:pPr>
    </w:p>
    <w:p w14:paraId="21FEF9CB" w14:textId="7E8015A7" w:rsidR="004F72E3" w:rsidRPr="004F72E3" w:rsidRDefault="004F72E3" w:rsidP="004A6FFD">
      <w:pPr>
        <w:pStyle w:val="a0"/>
        <w:rPr>
          <w:b/>
          <w:bCs/>
          <w:lang w:eastAsia="ko-KR"/>
        </w:rPr>
      </w:pPr>
      <w:r w:rsidRPr="004F72E3">
        <w:rPr>
          <w:rFonts w:hint="eastAsia"/>
          <w:b/>
          <w:bCs/>
          <w:lang w:eastAsia="ko-KR"/>
        </w:rPr>
        <w:t>Proposal</w:t>
      </w:r>
      <w:r w:rsidR="00C135BC">
        <w:rPr>
          <w:rFonts w:hint="eastAsia"/>
          <w:b/>
          <w:bCs/>
          <w:lang w:eastAsia="ko-KR"/>
        </w:rPr>
        <w:t xml:space="preserve"> 17</w:t>
      </w:r>
      <w:r w:rsidRPr="004F72E3">
        <w:rPr>
          <w:rFonts w:hint="eastAsia"/>
          <w:b/>
          <w:bCs/>
          <w:lang w:eastAsia="ko-KR"/>
        </w:rPr>
        <w:t xml:space="preserve">: In order to provide flexible </w:t>
      </w:r>
      <w:r w:rsidRPr="004F72E3">
        <w:rPr>
          <w:b/>
          <w:bCs/>
          <w:lang w:eastAsia="ko-KR"/>
        </w:rPr>
        <w:t>scheduling</w:t>
      </w:r>
      <w:r w:rsidRPr="004F72E3">
        <w:rPr>
          <w:rFonts w:hint="eastAsia"/>
          <w:b/>
          <w:bCs/>
          <w:lang w:eastAsia="ko-KR"/>
        </w:rPr>
        <w:t>, following can be specified at least for Case 1:</w:t>
      </w:r>
    </w:p>
    <w:p w14:paraId="2CDDFB06" w14:textId="49C04A28" w:rsidR="004F72E3" w:rsidRPr="004F72E3" w:rsidRDefault="004F72E3" w:rsidP="004F72E3">
      <w:pPr>
        <w:pStyle w:val="a0"/>
        <w:numPr>
          <w:ilvl w:val="0"/>
          <w:numId w:val="50"/>
        </w:numPr>
        <w:rPr>
          <w:b/>
          <w:bCs/>
          <w:lang w:eastAsia="ko-KR"/>
        </w:rPr>
      </w:pPr>
      <w:r w:rsidRPr="004F72E3">
        <w:rPr>
          <w:rFonts w:hint="eastAsia"/>
          <w:b/>
          <w:bCs/>
          <w:lang w:eastAsia="ko-KR"/>
        </w:rPr>
        <w:t>UE expects to receive OD-SSB activation indication no later than margin interval after receiving SCell activation command</w:t>
      </w:r>
    </w:p>
    <w:p w14:paraId="18122CDA" w14:textId="77777777" w:rsidR="004F72E3" w:rsidRPr="004472E2" w:rsidRDefault="004F72E3" w:rsidP="004A6FFD">
      <w:pPr>
        <w:pStyle w:val="a0"/>
        <w:rPr>
          <w:lang w:eastAsia="ko-KR"/>
        </w:rPr>
      </w:pPr>
    </w:p>
    <w:p w14:paraId="3E80829C" w14:textId="3AF0498C" w:rsidR="00600366" w:rsidRDefault="00732EF4" w:rsidP="004A6FFD">
      <w:pPr>
        <w:pStyle w:val="a0"/>
        <w:rPr>
          <w:lang w:eastAsia="ko-KR"/>
        </w:rPr>
      </w:pPr>
      <w:r>
        <w:rPr>
          <w:rFonts w:hint="eastAsia"/>
          <w:b/>
          <w:bCs/>
          <w:u w:val="single"/>
          <w:lang w:eastAsia="ko-KR"/>
        </w:rPr>
        <w:t xml:space="preserve">Additional measurement delay for </w:t>
      </w:r>
      <w:r w:rsidR="00DE0009" w:rsidRPr="00600366">
        <w:rPr>
          <w:rFonts w:hint="eastAsia"/>
          <w:b/>
          <w:bCs/>
          <w:u w:val="single"/>
          <w:lang w:eastAsia="ko-KR"/>
        </w:rPr>
        <w:t>SCell activation delay</w:t>
      </w:r>
      <w:r w:rsidR="00842B5D">
        <w:rPr>
          <w:rFonts w:hint="eastAsia"/>
          <w:b/>
          <w:bCs/>
          <w:u w:val="single"/>
          <w:lang w:eastAsia="ko-KR"/>
        </w:rPr>
        <w:t xml:space="preserve"> requirement</w:t>
      </w:r>
    </w:p>
    <w:p w14:paraId="10B26ED0" w14:textId="6C587C76" w:rsidR="00797374" w:rsidRDefault="003849A4" w:rsidP="00CD6FA9">
      <w:pPr>
        <w:pStyle w:val="a0"/>
        <w:jc w:val="both"/>
        <w:rPr>
          <w:lang w:eastAsia="ko-KR"/>
        </w:rPr>
      </w:pPr>
      <w:r>
        <w:rPr>
          <w:rFonts w:hint="eastAsia"/>
          <w:lang w:eastAsia="ko-KR"/>
        </w:rPr>
        <w:t xml:space="preserve">We would like to point out the issue for OD-SSB </w:t>
      </w:r>
      <w:r>
        <w:rPr>
          <w:lang w:eastAsia="ko-KR"/>
        </w:rPr>
        <w:t>measurement</w:t>
      </w:r>
      <w:r>
        <w:rPr>
          <w:rFonts w:hint="eastAsia"/>
          <w:lang w:eastAsia="ko-KR"/>
        </w:rPr>
        <w:t xml:space="preserve"> during </w:t>
      </w:r>
      <w:r w:rsidR="00CD6FA9">
        <w:rPr>
          <w:rFonts w:hint="eastAsia"/>
          <w:lang w:eastAsia="ko-KR"/>
        </w:rPr>
        <w:t xml:space="preserve">and after </w:t>
      </w:r>
      <w:r>
        <w:rPr>
          <w:rFonts w:hint="eastAsia"/>
          <w:lang w:eastAsia="ko-KR"/>
        </w:rPr>
        <w:t xml:space="preserve">SCell activation. </w:t>
      </w:r>
      <w:r w:rsidR="00CD6FA9">
        <w:rPr>
          <w:rFonts w:hint="eastAsia"/>
          <w:lang w:eastAsia="ko-KR"/>
        </w:rPr>
        <w:t>RAN4 agreed to reuse the legacy known</w:t>
      </w:r>
      <w:r w:rsidR="00C75A3D">
        <w:rPr>
          <w:rFonts w:hint="eastAsia"/>
          <w:lang w:eastAsia="ko-KR"/>
        </w:rPr>
        <w:t xml:space="preserve"> cell</w:t>
      </w:r>
      <w:r w:rsidR="00CD6FA9">
        <w:rPr>
          <w:rFonts w:hint="eastAsia"/>
          <w:lang w:eastAsia="ko-KR"/>
        </w:rPr>
        <w:t xml:space="preserve"> condition</w:t>
      </w:r>
      <w:r w:rsidR="00C75A3D">
        <w:rPr>
          <w:rFonts w:hint="eastAsia"/>
          <w:lang w:eastAsia="ko-KR"/>
        </w:rPr>
        <w:t xml:space="preserve"> principle</w:t>
      </w:r>
      <w:r w:rsidR="00CD6FA9">
        <w:rPr>
          <w:rFonts w:hint="eastAsia"/>
          <w:lang w:eastAsia="ko-KR"/>
        </w:rPr>
        <w:t xml:space="preserve">. </w:t>
      </w:r>
      <w:r w:rsidR="009C54A1" w:rsidRPr="009C54A1">
        <w:rPr>
          <w:lang w:eastAsia="ko-KR"/>
        </w:rPr>
        <w:t>If we apply the legacy known condition</w:t>
      </w:r>
      <w:r w:rsidR="00715D0D">
        <w:rPr>
          <w:rFonts w:hint="eastAsia"/>
          <w:lang w:eastAsia="ko-KR"/>
        </w:rPr>
        <w:t xml:space="preserve"> principle</w:t>
      </w:r>
      <w:r w:rsidR="009C54A1" w:rsidRPr="009C54A1">
        <w:rPr>
          <w:lang w:eastAsia="ko-KR"/>
        </w:rPr>
        <w:t>, sending ‘valid measurement report or L3-RSRP measurement report with SSB index</w:t>
      </w:r>
      <w:r w:rsidR="00A64ED8">
        <w:rPr>
          <w:lang w:eastAsia="ko-KR"/>
        </w:rPr>
        <w:t>’</w:t>
      </w:r>
      <w:r w:rsidR="009C54A1" w:rsidRPr="009C54A1">
        <w:rPr>
          <w:lang w:eastAsia="ko-KR"/>
        </w:rPr>
        <w:t xml:space="preserve"> </w:t>
      </w:r>
      <w:r w:rsidR="00A12FF4">
        <w:rPr>
          <w:rFonts w:hint="eastAsia"/>
          <w:lang w:eastAsia="ko-KR"/>
        </w:rPr>
        <w:t xml:space="preserve">may </w:t>
      </w:r>
      <w:r w:rsidR="009C54A1" w:rsidRPr="009C54A1">
        <w:rPr>
          <w:lang w:eastAsia="ko-KR"/>
        </w:rPr>
        <w:t xml:space="preserve">depend on the OD-SSB indication timeline. </w:t>
      </w:r>
      <w:r w:rsidR="00801B94">
        <w:rPr>
          <w:rFonts w:hint="eastAsia"/>
          <w:lang w:eastAsia="ko-KR"/>
        </w:rPr>
        <w:t xml:space="preserve">For </w:t>
      </w:r>
      <w:proofErr w:type="gramStart"/>
      <w:r w:rsidR="00801B94">
        <w:rPr>
          <w:rFonts w:hint="eastAsia"/>
          <w:lang w:eastAsia="ko-KR"/>
        </w:rPr>
        <w:t>example</w:t>
      </w:r>
      <w:proofErr w:type="gramEnd"/>
      <w:r w:rsidR="00801B94">
        <w:rPr>
          <w:rFonts w:hint="eastAsia"/>
          <w:lang w:eastAsia="ko-KR"/>
        </w:rPr>
        <w:t xml:space="preserve"> in Figure </w:t>
      </w:r>
      <w:r w:rsidR="0077264B">
        <w:rPr>
          <w:rFonts w:hint="eastAsia"/>
          <w:lang w:eastAsia="ko-KR"/>
        </w:rPr>
        <w:t>7</w:t>
      </w:r>
      <w:r w:rsidR="00801B94">
        <w:rPr>
          <w:rFonts w:hint="eastAsia"/>
          <w:lang w:eastAsia="ko-KR"/>
        </w:rPr>
        <w:t xml:space="preserve">, </w:t>
      </w:r>
      <w:r w:rsidR="00062B21">
        <w:rPr>
          <w:rFonts w:hint="eastAsia"/>
          <w:lang w:eastAsia="ko-KR"/>
        </w:rPr>
        <w:t xml:space="preserve">a UE received OD-SSB activation indication, and SCell </w:t>
      </w:r>
      <w:r w:rsidR="00062B21">
        <w:rPr>
          <w:lang w:eastAsia="ko-KR"/>
        </w:rPr>
        <w:t>activation</w:t>
      </w:r>
      <w:r w:rsidR="00062B21">
        <w:rPr>
          <w:rFonts w:hint="eastAsia"/>
          <w:lang w:eastAsia="ko-KR"/>
        </w:rPr>
        <w:t xml:space="preserve"> command. </w:t>
      </w:r>
      <w:r w:rsidR="00AC3721">
        <w:rPr>
          <w:rFonts w:hint="eastAsia"/>
          <w:lang w:eastAsia="ko-KR"/>
        </w:rPr>
        <w:t>If the UE have enough time to provide valid measurement report</w:t>
      </w:r>
      <w:r w:rsidR="00723AC8">
        <w:rPr>
          <w:rFonts w:hint="eastAsia"/>
          <w:lang w:eastAsia="ko-KR"/>
        </w:rPr>
        <w:t>, UE may decide SCell as known</w:t>
      </w:r>
      <w:r w:rsidR="00AC3721">
        <w:rPr>
          <w:rFonts w:hint="eastAsia"/>
          <w:lang w:eastAsia="ko-KR"/>
        </w:rPr>
        <w:t xml:space="preserve">. However, </w:t>
      </w:r>
      <w:r w:rsidR="00723AC8">
        <w:rPr>
          <w:rFonts w:hint="eastAsia"/>
          <w:lang w:eastAsia="ko-KR"/>
        </w:rPr>
        <w:t xml:space="preserve">as shown in Figure </w:t>
      </w:r>
      <w:r w:rsidR="0077264B">
        <w:rPr>
          <w:rFonts w:hint="eastAsia"/>
          <w:lang w:eastAsia="ko-KR"/>
        </w:rPr>
        <w:t>7</w:t>
      </w:r>
      <w:r w:rsidR="00723AC8">
        <w:rPr>
          <w:rFonts w:hint="eastAsia"/>
          <w:lang w:eastAsia="ko-KR"/>
        </w:rPr>
        <w:t xml:space="preserve">, </w:t>
      </w:r>
      <w:r w:rsidR="00AC3721">
        <w:rPr>
          <w:rFonts w:hint="eastAsia"/>
          <w:lang w:eastAsia="ko-KR"/>
        </w:rPr>
        <w:t xml:space="preserve">the UE cannot provide valid measurement report due to </w:t>
      </w:r>
      <w:r w:rsidR="00DB37BD">
        <w:rPr>
          <w:rFonts w:hint="eastAsia"/>
          <w:lang w:eastAsia="ko-KR"/>
        </w:rPr>
        <w:t xml:space="preserve">the </w:t>
      </w:r>
      <w:r w:rsidR="00BA714D">
        <w:rPr>
          <w:rFonts w:hint="eastAsia"/>
          <w:lang w:eastAsia="ko-KR"/>
        </w:rPr>
        <w:t>lack of enough time</w:t>
      </w:r>
      <w:r w:rsidR="00AC3721">
        <w:rPr>
          <w:rFonts w:hint="eastAsia"/>
          <w:lang w:eastAsia="ko-KR"/>
        </w:rPr>
        <w:t>.</w:t>
      </w:r>
      <w:r w:rsidR="00BA714D">
        <w:rPr>
          <w:rFonts w:hint="eastAsia"/>
          <w:lang w:eastAsia="ko-KR"/>
        </w:rPr>
        <w:t xml:space="preserve"> In this case,</w:t>
      </w:r>
      <w:r w:rsidR="009C54A1" w:rsidRPr="009C54A1">
        <w:rPr>
          <w:lang w:eastAsia="ko-KR"/>
        </w:rPr>
        <w:t xml:space="preserve"> SCell can be remained </w:t>
      </w:r>
      <w:proofErr w:type="spellStart"/>
      <w:r w:rsidR="009C54A1" w:rsidRPr="009C54A1">
        <w:rPr>
          <w:lang w:eastAsia="ko-KR"/>
        </w:rPr>
        <w:t>unkown</w:t>
      </w:r>
      <w:proofErr w:type="spellEnd"/>
      <w:r w:rsidR="00BA714D">
        <w:rPr>
          <w:rFonts w:hint="eastAsia"/>
          <w:lang w:eastAsia="ko-KR"/>
        </w:rPr>
        <w:t xml:space="preserve">, and it </w:t>
      </w:r>
      <w:r w:rsidR="00DB37BD">
        <w:rPr>
          <w:rFonts w:hint="eastAsia"/>
          <w:lang w:eastAsia="ko-KR"/>
        </w:rPr>
        <w:t>may</w:t>
      </w:r>
      <w:r w:rsidR="00BA714D">
        <w:rPr>
          <w:rFonts w:hint="eastAsia"/>
          <w:lang w:eastAsia="ko-KR"/>
        </w:rPr>
        <w:t xml:space="preserve"> lead </w:t>
      </w:r>
      <w:r w:rsidR="009C54A1" w:rsidRPr="009C54A1">
        <w:rPr>
          <w:lang w:eastAsia="ko-KR"/>
        </w:rPr>
        <w:t>wast</w:t>
      </w:r>
      <w:r w:rsidR="00DB37BD">
        <w:rPr>
          <w:rFonts w:hint="eastAsia"/>
          <w:lang w:eastAsia="ko-KR"/>
        </w:rPr>
        <w:t>ing</w:t>
      </w:r>
      <w:r w:rsidR="009C54A1" w:rsidRPr="009C54A1">
        <w:rPr>
          <w:lang w:eastAsia="ko-KR"/>
        </w:rPr>
        <w:t xml:space="preserve"> </w:t>
      </w:r>
      <w:r w:rsidR="004B035C">
        <w:rPr>
          <w:rFonts w:hint="eastAsia"/>
          <w:lang w:eastAsia="ko-KR"/>
        </w:rPr>
        <w:t xml:space="preserve">measured </w:t>
      </w:r>
      <w:r w:rsidR="009C54A1" w:rsidRPr="009C54A1">
        <w:rPr>
          <w:lang w:eastAsia="ko-KR"/>
        </w:rPr>
        <w:t>OD-SSB.</w:t>
      </w:r>
    </w:p>
    <w:p w14:paraId="150AD32E" w14:textId="6ACA4394" w:rsidR="00FA0FC0" w:rsidRDefault="00797374" w:rsidP="00D9584F">
      <w:pPr>
        <w:pStyle w:val="a0"/>
        <w:jc w:val="both"/>
        <w:rPr>
          <w:lang w:eastAsia="ko-KR"/>
        </w:rPr>
      </w:pPr>
      <w:r>
        <w:rPr>
          <w:rFonts w:hint="eastAsia"/>
          <w:lang w:eastAsia="ko-KR"/>
        </w:rPr>
        <w:t xml:space="preserve">In order to avoid wasting </w:t>
      </w:r>
      <w:r w:rsidR="001E0088">
        <w:rPr>
          <w:rFonts w:hint="eastAsia"/>
          <w:lang w:eastAsia="ko-KR"/>
        </w:rPr>
        <w:t>resources, additional measurement</w:t>
      </w:r>
      <w:r w:rsidR="003357FD">
        <w:rPr>
          <w:rFonts w:hint="eastAsia"/>
          <w:lang w:eastAsia="ko-KR"/>
        </w:rPr>
        <w:t xml:space="preserve"> </w:t>
      </w:r>
      <w:r w:rsidR="001E0088">
        <w:rPr>
          <w:rFonts w:hint="eastAsia"/>
          <w:lang w:eastAsia="ko-KR"/>
        </w:rPr>
        <w:t>and reporting after SCell activation command can be provided</w:t>
      </w:r>
      <w:r w:rsidR="00E064B6">
        <w:rPr>
          <w:rFonts w:hint="eastAsia"/>
          <w:lang w:eastAsia="ko-KR"/>
        </w:rPr>
        <w:t xml:space="preserve"> in Figure </w:t>
      </w:r>
      <w:r w:rsidR="0077264B">
        <w:rPr>
          <w:rFonts w:hint="eastAsia"/>
          <w:lang w:eastAsia="ko-KR"/>
        </w:rPr>
        <w:t>7</w:t>
      </w:r>
      <w:r w:rsidR="001E0088">
        <w:rPr>
          <w:rFonts w:hint="eastAsia"/>
          <w:lang w:eastAsia="ko-KR"/>
        </w:rPr>
        <w:t>.</w:t>
      </w:r>
      <w:r w:rsidR="00296682">
        <w:rPr>
          <w:rFonts w:hint="eastAsia"/>
          <w:lang w:eastAsia="ko-KR"/>
        </w:rPr>
        <w:t xml:space="preserve"> For </w:t>
      </w:r>
      <w:proofErr w:type="gramStart"/>
      <w:r w:rsidR="00296682">
        <w:rPr>
          <w:rFonts w:hint="eastAsia"/>
          <w:lang w:eastAsia="ko-KR"/>
        </w:rPr>
        <w:t>example</w:t>
      </w:r>
      <w:proofErr w:type="gramEnd"/>
      <w:r w:rsidR="00296682">
        <w:rPr>
          <w:rFonts w:hint="eastAsia"/>
          <w:lang w:eastAsia="ko-KR"/>
        </w:rPr>
        <w:t xml:space="preserve"> the UE mea</w:t>
      </w:r>
      <w:r w:rsidR="005756B7">
        <w:rPr>
          <w:rFonts w:hint="eastAsia"/>
          <w:lang w:eastAsia="ko-KR"/>
        </w:rPr>
        <w:t>sures</w:t>
      </w:r>
      <w:r w:rsidR="00296682">
        <w:rPr>
          <w:rFonts w:hint="eastAsia"/>
          <w:lang w:eastAsia="ko-KR"/>
        </w:rPr>
        <w:t xml:space="preserve"> OD-SSB using OD-SSB before SCell activation command and after SCell activation command</w:t>
      </w:r>
      <w:r w:rsidR="00EE7D64">
        <w:rPr>
          <w:rFonts w:hint="eastAsia"/>
          <w:lang w:eastAsia="ko-KR"/>
        </w:rPr>
        <w:t>, and provides valid measurement reports</w:t>
      </w:r>
      <w:r w:rsidR="00296682">
        <w:rPr>
          <w:rFonts w:hint="eastAsia"/>
          <w:lang w:eastAsia="ko-KR"/>
        </w:rPr>
        <w:t>.</w:t>
      </w:r>
      <w:r w:rsidR="008C0F2F">
        <w:rPr>
          <w:rFonts w:hint="eastAsia"/>
          <w:lang w:eastAsia="ko-KR"/>
        </w:rPr>
        <w:t xml:space="preserve"> The UE can apply </w:t>
      </w:r>
      <w:r w:rsidR="00C61CFF">
        <w:rPr>
          <w:rFonts w:hint="eastAsia"/>
          <w:lang w:eastAsia="ko-KR"/>
        </w:rPr>
        <w:t xml:space="preserve">shorter delay requirements precluding synchronization, AGC, or time/frequency </w:t>
      </w:r>
      <w:proofErr w:type="gramStart"/>
      <w:r w:rsidR="00C61CFF">
        <w:rPr>
          <w:rFonts w:hint="eastAsia"/>
          <w:lang w:eastAsia="ko-KR"/>
        </w:rPr>
        <w:t>tracking</w:t>
      </w:r>
      <w:r w:rsidR="0075632D">
        <w:rPr>
          <w:rFonts w:hint="eastAsia"/>
          <w:lang w:eastAsia="ko-KR"/>
        </w:rPr>
        <w:t xml:space="preserve">( </w:t>
      </w:r>
      <w:r w:rsidR="004E0D82">
        <w:rPr>
          <w:rFonts w:hint="eastAsia"/>
          <w:lang w:eastAsia="ko-KR"/>
        </w:rPr>
        <w:t>the</w:t>
      </w:r>
      <w:proofErr w:type="gramEnd"/>
      <w:r w:rsidR="004E0D82">
        <w:rPr>
          <w:rFonts w:hint="eastAsia"/>
          <w:lang w:eastAsia="ko-KR"/>
        </w:rPr>
        <w:t xml:space="preserve"> UE can </w:t>
      </w:r>
      <w:r w:rsidR="0075632D">
        <w:rPr>
          <w:rFonts w:hint="eastAsia"/>
          <w:lang w:eastAsia="ko-KR"/>
        </w:rPr>
        <w:t xml:space="preserve">also </w:t>
      </w:r>
      <w:r w:rsidR="004E0D82">
        <w:rPr>
          <w:rFonts w:hint="eastAsia"/>
          <w:lang w:eastAsia="ko-KR"/>
        </w:rPr>
        <w:t>apply known condition requirements</w:t>
      </w:r>
      <w:r w:rsidR="0075632D">
        <w:rPr>
          <w:rFonts w:hint="eastAsia"/>
          <w:lang w:eastAsia="ko-KR"/>
        </w:rPr>
        <w:t>)</w:t>
      </w:r>
      <w:r w:rsidR="004E0D82">
        <w:rPr>
          <w:rFonts w:hint="eastAsia"/>
          <w:lang w:eastAsia="ko-KR"/>
        </w:rPr>
        <w:t>.</w:t>
      </w:r>
      <w:r w:rsidR="00E04AC9">
        <w:rPr>
          <w:rFonts w:hint="eastAsia"/>
          <w:lang w:eastAsia="ko-KR"/>
        </w:rPr>
        <w:t xml:space="preserve"> We are not proposing to modify the known condition period, but having impact on SCell activation delay. In other words, additional </w:t>
      </w:r>
      <w:r w:rsidR="00E04AC9">
        <w:rPr>
          <w:lang w:eastAsia="ko-KR"/>
        </w:rPr>
        <w:t>measurement</w:t>
      </w:r>
      <w:r w:rsidR="00E04AC9">
        <w:rPr>
          <w:rFonts w:hint="eastAsia"/>
          <w:lang w:eastAsia="ko-KR"/>
        </w:rPr>
        <w:t xml:space="preserve"> can be included in SCell activation delay require</w:t>
      </w:r>
      <w:r w:rsidR="00882725">
        <w:rPr>
          <w:rFonts w:hint="eastAsia"/>
          <w:lang w:eastAsia="ko-KR"/>
        </w:rPr>
        <w:t>ment</w:t>
      </w:r>
      <w:r w:rsidR="00E04AC9">
        <w:rPr>
          <w:rFonts w:hint="eastAsia"/>
          <w:lang w:eastAsia="ko-KR"/>
        </w:rPr>
        <w:t xml:space="preserve">s. </w:t>
      </w:r>
    </w:p>
    <w:p w14:paraId="27D8F2FE" w14:textId="5EBD55C4" w:rsidR="00956481" w:rsidRDefault="00A9618B" w:rsidP="00956481">
      <w:pPr>
        <w:pStyle w:val="a0"/>
        <w:keepNext/>
        <w:jc w:val="center"/>
      </w:pPr>
      <w:r>
        <w:rPr>
          <w:noProof/>
        </w:rPr>
        <w:drawing>
          <wp:inline distT="0" distB="0" distL="0" distR="0" wp14:anchorId="3AAB90B0" wp14:editId="24A7AEFB">
            <wp:extent cx="5755005" cy="1657985"/>
            <wp:effectExtent l="0" t="0" r="0" b="0"/>
            <wp:docPr id="3189101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5005" cy="1657985"/>
                    </a:xfrm>
                    <a:prstGeom prst="rect">
                      <a:avLst/>
                    </a:prstGeom>
                    <a:noFill/>
                  </pic:spPr>
                </pic:pic>
              </a:graphicData>
            </a:graphic>
          </wp:inline>
        </w:drawing>
      </w:r>
    </w:p>
    <w:p w14:paraId="4C368D05" w14:textId="43F5E63E" w:rsidR="00FA0FC0" w:rsidRDefault="00956481" w:rsidP="00956481">
      <w:pPr>
        <w:pStyle w:val="a7"/>
        <w:jc w:val="center"/>
        <w:rPr>
          <w:lang w:eastAsia="ko-KR"/>
        </w:rPr>
      </w:pPr>
      <w:r>
        <w:t xml:space="preserve">Figure </w:t>
      </w:r>
      <w:r>
        <w:fldChar w:fldCharType="begin"/>
      </w:r>
      <w:r>
        <w:instrText xml:space="preserve"> SEQ Figure \* ARABIC </w:instrText>
      </w:r>
      <w:r>
        <w:fldChar w:fldCharType="separate"/>
      </w:r>
      <w:r w:rsidR="00E14B97">
        <w:rPr>
          <w:noProof/>
        </w:rPr>
        <w:t>9</w:t>
      </w:r>
      <w:r>
        <w:fldChar w:fldCharType="end"/>
      </w:r>
      <w:r>
        <w:rPr>
          <w:rFonts w:hint="eastAsia"/>
          <w:lang w:eastAsia="ko-KR"/>
        </w:rPr>
        <w:t xml:space="preserve"> Additional measurement for SCell activation</w:t>
      </w:r>
    </w:p>
    <w:p w14:paraId="4E26F4D5" w14:textId="77777777" w:rsidR="004A6FFD" w:rsidRDefault="004A6FFD" w:rsidP="004A6FFD">
      <w:pPr>
        <w:pStyle w:val="a0"/>
        <w:rPr>
          <w:lang w:eastAsia="ko-KR"/>
        </w:rPr>
      </w:pPr>
    </w:p>
    <w:p w14:paraId="78E150E7" w14:textId="2BE25184" w:rsidR="00F4200F" w:rsidRPr="00F4200F" w:rsidRDefault="00F4200F" w:rsidP="00F4200F">
      <w:pPr>
        <w:pStyle w:val="a0"/>
        <w:jc w:val="both"/>
        <w:rPr>
          <w:b/>
          <w:bCs/>
          <w:lang w:eastAsia="ko-KR"/>
        </w:rPr>
      </w:pPr>
      <w:bookmarkStart w:id="21" w:name="_Hlk181708566"/>
      <w:r w:rsidRPr="00EA2EF6">
        <w:rPr>
          <w:rFonts w:hint="eastAsia"/>
          <w:b/>
          <w:bCs/>
          <w:lang w:eastAsia="ko-KR"/>
        </w:rPr>
        <w:t>Proposal</w:t>
      </w:r>
      <w:r w:rsidR="007B5EB4">
        <w:rPr>
          <w:rFonts w:hint="eastAsia"/>
          <w:b/>
          <w:bCs/>
          <w:lang w:eastAsia="ko-KR"/>
        </w:rPr>
        <w:t xml:space="preserve"> 1</w:t>
      </w:r>
      <w:r w:rsidR="00C135BC">
        <w:rPr>
          <w:rFonts w:hint="eastAsia"/>
          <w:b/>
          <w:bCs/>
          <w:lang w:eastAsia="ko-KR"/>
        </w:rPr>
        <w:t>8</w:t>
      </w:r>
      <w:r w:rsidRPr="00EA2EF6">
        <w:rPr>
          <w:rFonts w:hint="eastAsia"/>
          <w:b/>
          <w:bCs/>
          <w:lang w:eastAsia="ko-KR"/>
        </w:rPr>
        <w:t>:</w:t>
      </w:r>
      <w:r>
        <w:rPr>
          <w:rFonts w:hint="eastAsia"/>
          <w:b/>
          <w:bCs/>
          <w:lang w:eastAsia="ko-KR"/>
        </w:rPr>
        <w:t xml:space="preserve"> For SCell activation delay requirement, propose to add additional </w:t>
      </w:r>
      <w:r>
        <w:rPr>
          <w:b/>
          <w:bCs/>
          <w:lang w:eastAsia="ko-KR"/>
        </w:rPr>
        <w:t>measurement</w:t>
      </w:r>
      <w:r>
        <w:rPr>
          <w:rFonts w:hint="eastAsia"/>
          <w:b/>
          <w:bCs/>
          <w:lang w:eastAsia="ko-KR"/>
        </w:rPr>
        <w:t xml:space="preserve"> </w:t>
      </w:r>
      <w:r w:rsidR="00C83F82">
        <w:rPr>
          <w:rFonts w:hint="eastAsia"/>
          <w:b/>
          <w:bCs/>
          <w:lang w:eastAsia="ko-KR"/>
        </w:rPr>
        <w:t>delay</w:t>
      </w:r>
    </w:p>
    <w:bookmarkEnd w:id="21"/>
    <w:p w14:paraId="2AC78C85" w14:textId="77777777" w:rsidR="00956481" w:rsidRDefault="00956481" w:rsidP="004A6FFD">
      <w:pPr>
        <w:pStyle w:val="a0"/>
        <w:rPr>
          <w:lang w:eastAsia="ko-KR"/>
        </w:rPr>
      </w:pPr>
    </w:p>
    <w:p w14:paraId="2EA11603" w14:textId="77777777" w:rsidR="00887BB4" w:rsidRDefault="00887BB4" w:rsidP="004A6FFD">
      <w:pPr>
        <w:pStyle w:val="a0"/>
        <w:rPr>
          <w:lang w:eastAsia="ko-KR"/>
        </w:rPr>
      </w:pPr>
    </w:p>
    <w:p w14:paraId="1FD2A50F" w14:textId="1360F1CA" w:rsidR="0015795D" w:rsidRDefault="00975382" w:rsidP="004A6FFD">
      <w:pPr>
        <w:pStyle w:val="a0"/>
        <w:rPr>
          <w:lang w:eastAsia="ko-KR"/>
        </w:rPr>
      </w:pPr>
      <w:r w:rsidRPr="00600366">
        <w:rPr>
          <w:rFonts w:hint="eastAsia"/>
          <w:b/>
          <w:bCs/>
          <w:u w:val="single"/>
          <w:lang w:eastAsia="ko-KR"/>
        </w:rPr>
        <w:lastRenderedPageBreak/>
        <w:t>SCell activation delay</w:t>
      </w:r>
      <w:r>
        <w:rPr>
          <w:rFonts w:hint="eastAsia"/>
          <w:b/>
          <w:bCs/>
          <w:u w:val="single"/>
          <w:lang w:eastAsia="ko-KR"/>
        </w:rPr>
        <w:t xml:space="preserve"> requirement</w:t>
      </w:r>
    </w:p>
    <w:p w14:paraId="4FDB69AE" w14:textId="5569C9A3" w:rsidR="00975382" w:rsidRDefault="005C62C7" w:rsidP="00300479">
      <w:pPr>
        <w:pStyle w:val="a0"/>
        <w:jc w:val="both"/>
        <w:rPr>
          <w:lang w:eastAsia="ko-KR"/>
        </w:rPr>
      </w:pPr>
      <w:r>
        <w:rPr>
          <w:lang w:val="en-US" w:eastAsia="ko-KR"/>
        </w:rPr>
        <w:t xml:space="preserve">In Rel-19 NES operation, </w:t>
      </w:r>
      <w:r w:rsidRPr="00AD0244">
        <w:rPr>
          <w:rFonts w:hint="eastAsia"/>
          <w:lang w:val="en-US" w:eastAsia="ko-KR"/>
        </w:rPr>
        <w:t xml:space="preserve">targeted </w:t>
      </w:r>
      <w:r w:rsidRPr="00AD0244">
        <w:rPr>
          <w:lang w:val="en-US" w:eastAsia="ko-KR"/>
        </w:rPr>
        <w:t>scenario</w:t>
      </w:r>
      <w:r w:rsidRPr="00AD0244">
        <w:rPr>
          <w:rFonts w:hint="eastAsia"/>
          <w:lang w:val="en-US" w:eastAsia="ko-KR"/>
        </w:rPr>
        <w:t xml:space="preserve"> is for both </w:t>
      </w:r>
      <w:r w:rsidRPr="00AD0244">
        <w:rPr>
          <w:bCs/>
          <w:lang w:eastAsia="zh-CN"/>
        </w:rPr>
        <w:t>intra-/inter-band CA</w:t>
      </w:r>
      <w:r w:rsidR="00AD0244">
        <w:rPr>
          <w:rFonts w:hint="eastAsia"/>
          <w:bCs/>
          <w:lang w:eastAsia="ko-KR"/>
        </w:rPr>
        <w:t xml:space="preserve">. </w:t>
      </w:r>
      <w:r w:rsidR="009039EF">
        <w:rPr>
          <w:rFonts w:hint="eastAsia"/>
          <w:bCs/>
          <w:lang w:eastAsia="ko-KR"/>
        </w:rPr>
        <w:t>Both SCell activation delay requirement for intra-/inter-band needs to be specified.</w:t>
      </w:r>
      <w:r w:rsidR="002448C4">
        <w:rPr>
          <w:rFonts w:hint="eastAsia"/>
          <w:bCs/>
          <w:lang w:eastAsia="ko-KR"/>
        </w:rPr>
        <w:t xml:space="preserve"> </w:t>
      </w:r>
      <w:r w:rsidR="008968C1">
        <w:rPr>
          <w:rFonts w:hint="eastAsia"/>
          <w:bCs/>
          <w:lang w:eastAsia="ko-KR"/>
        </w:rPr>
        <w:t xml:space="preserve">In order to </w:t>
      </w:r>
      <w:r w:rsidR="008968C1">
        <w:rPr>
          <w:bCs/>
          <w:lang w:eastAsia="ko-KR"/>
        </w:rPr>
        <w:t>minimize</w:t>
      </w:r>
      <w:r w:rsidR="008968C1">
        <w:rPr>
          <w:rFonts w:hint="eastAsia"/>
          <w:bCs/>
          <w:lang w:eastAsia="ko-KR"/>
        </w:rPr>
        <w:t xml:space="preserve"> the specification impact, basic principle</w:t>
      </w:r>
      <w:r w:rsidR="002849BC">
        <w:rPr>
          <w:rFonts w:hint="eastAsia"/>
          <w:bCs/>
          <w:lang w:eastAsia="ko-KR"/>
        </w:rPr>
        <w:t xml:space="preserve"> needs to be followed for</w:t>
      </w:r>
      <w:r w:rsidR="002448C4">
        <w:rPr>
          <w:rFonts w:hint="eastAsia"/>
          <w:bCs/>
          <w:lang w:eastAsia="ko-KR"/>
        </w:rPr>
        <w:t xml:space="preserve"> </w:t>
      </w:r>
      <w:r w:rsidR="002448C4" w:rsidRPr="003036E7">
        <w:rPr>
          <w:rFonts w:eastAsiaTheme="minorEastAsia"/>
        </w:rPr>
        <w:t>T</w:t>
      </w:r>
      <w:r w:rsidR="002448C4" w:rsidRPr="003036E7">
        <w:rPr>
          <w:rFonts w:eastAsiaTheme="minorEastAsia"/>
          <w:vertAlign w:val="subscript"/>
        </w:rPr>
        <w:t>SMTC_MAX</w:t>
      </w:r>
      <w:r w:rsidR="002448C4" w:rsidRPr="00752D96">
        <w:rPr>
          <w:rFonts w:eastAsiaTheme="minorEastAsia" w:hint="eastAsia"/>
          <w:vertAlign w:val="subscript"/>
        </w:rPr>
        <w:t xml:space="preserve">, </w:t>
      </w:r>
      <w:proofErr w:type="spellStart"/>
      <w:proofErr w:type="gramStart"/>
      <w:r w:rsidR="00C063BF" w:rsidRPr="00752D96">
        <w:t>T</w:t>
      </w:r>
      <w:r w:rsidR="00C063BF" w:rsidRPr="00752D96">
        <w:rPr>
          <w:vertAlign w:val="subscript"/>
        </w:rPr>
        <w:t>FirstSSB</w:t>
      </w:r>
      <w:r w:rsidR="00C063BF">
        <w:rPr>
          <w:rFonts w:hint="eastAsia"/>
          <w:lang w:eastAsia="ko-KR"/>
        </w:rPr>
        <w:t>,</w:t>
      </w:r>
      <w:r w:rsidR="002448C4" w:rsidRPr="00752D96">
        <w:t>T</w:t>
      </w:r>
      <w:r w:rsidR="002448C4" w:rsidRPr="00752D96">
        <w:rPr>
          <w:vertAlign w:val="subscript"/>
        </w:rPr>
        <w:t>FirstSSB</w:t>
      </w:r>
      <w:proofErr w:type="gramEnd"/>
      <w:r w:rsidR="002448C4" w:rsidRPr="00752D96">
        <w:rPr>
          <w:vertAlign w:val="subscript"/>
        </w:rPr>
        <w:t>_MAX</w:t>
      </w:r>
      <w:proofErr w:type="spellEnd"/>
      <w:r w:rsidR="002448C4" w:rsidRPr="00752D96">
        <w:rPr>
          <w:rFonts w:hint="eastAsia"/>
        </w:rPr>
        <w:t>,</w:t>
      </w:r>
      <w:r w:rsidR="002448C4" w:rsidRPr="00752D96">
        <w:t xml:space="preserve"> </w:t>
      </w:r>
      <w:r w:rsidR="002849BC">
        <w:rPr>
          <w:rFonts w:hint="eastAsia"/>
          <w:lang w:eastAsia="ko-KR"/>
        </w:rPr>
        <w:t xml:space="preserve">and </w:t>
      </w:r>
      <w:proofErr w:type="spellStart"/>
      <w:r w:rsidR="002448C4" w:rsidRPr="00752D96">
        <w:t>Trs</w:t>
      </w:r>
      <w:proofErr w:type="spellEnd"/>
      <w:r w:rsidR="002849BC">
        <w:rPr>
          <w:rFonts w:hint="eastAsia"/>
          <w:lang w:eastAsia="ko-KR"/>
        </w:rPr>
        <w:t>.</w:t>
      </w:r>
      <w:r w:rsidR="009618F3">
        <w:rPr>
          <w:rFonts w:hint="eastAsia"/>
          <w:lang w:eastAsia="ko-KR"/>
        </w:rPr>
        <w:t xml:space="preserve"> It is straightforward that periodicity of SMTC of </w:t>
      </w:r>
      <w:r w:rsidR="009618F3" w:rsidRPr="003036E7">
        <w:rPr>
          <w:rFonts w:eastAsiaTheme="minorEastAsia"/>
        </w:rPr>
        <w:t>T</w:t>
      </w:r>
      <w:r w:rsidR="009618F3" w:rsidRPr="003036E7">
        <w:rPr>
          <w:rFonts w:eastAsiaTheme="minorEastAsia"/>
          <w:vertAlign w:val="subscript"/>
        </w:rPr>
        <w:t>SMTC_MAX</w:t>
      </w:r>
      <w:r w:rsidR="009618F3">
        <w:rPr>
          <w:rFonts w:eastAsiaTheme="minorEastAsia" w:hint="eastAsia"/>
          <w:vertAlign w:val="subscript"/>
          <w:lang w:eastAsia="ko-KR"/>
        </w:rPr>
        <w:t xml:space="preserve"> </w:t>
      </w:r>
      <w:r w:rsidR="009618F3" w:rsidRPr="009618F3">
        <w:rPr>
          <w:rFonts w:eastAsiaTheme="minorEastAsia" w:hint="eastAsia"/>
          <w:lang w:eastAsia="ko-KR"/>
        </w:rPr>
        <w:t xml:space="preserve">and </w:t>
      </w:r>
      <w:proofErr w:type="spellStart"/>
      <w:r w:rsidR="009618F3" w:rsidRPr="00752D96">
        <w:t>Trs</w:t>
      </w:r>
      <w:proofErr w:type="spellEnd"/>
      <w:r w:rsidR="009618F3">
        <w:rPr>
          <w:rFonts w:hint="eastAsia"/>
          <w:lang w:eastAsia="ko-KR"/>
        </w:rPr>
        <w:t xml:space="preserve"> can be replaced by </w:t>
      </w:r>
      <w:r w:rsidR="00C063BF">
        <w:rPr>
          <w:rFonts w:hint="eastAsia"/>
          <w:lang w:eastAsia="ko-KR"/>
        </w:rPr>
        <w:t xml:space="preserve">OD-SSB periodicity in Case 1. For </w:t>
      </w:r>
      <w:bookmarkStart w:id="22" w:name="_Hlk187853890"/>
      <w:proofErr w:type="spellStart"/>
      <w:proofErr w:type="gramStart"/>
      <w:r w:rsidR="00C063BF" w:rsidRPr="00752D96">
        <w:t>T</w:t>
      </w:r>
      <w:r w:rsidR="00C063BF" w:rsidRPr="00752D96">
        <w:rPr>
          <w:vertAlign w:val="subscript"/>
        </w:rPr>
        <w:t>FirstSSB</w:t>
      </w:r>
      <w:r w:rsidR="00C063BF">
        <w:rPr>
          <w:rFonts w:hint="eastAsia"/>
          <w:lang w:eastAsia="ko-KR"/>
        </w:rPr>
        <w:t>,</w:t>
      </w:r>
      <w:r w:rsidR="00C063BF" w:rsidRPr="00752D96">
        <w:t>T</w:t>
      </w:r>
      <w:r w:rsidR="00C063BF" w:rsidRPr="00752D96">
        <w:rPr>
          <w:vertAlign w:val="subscript"/>
        </w:rPr>
        <w:t>FirstSSB</w:t>
      </w:r>
      <w:proofErr w:type="gramEnd"/>
      <w:r w:rsidR="00C063BF" w:rsidRPr="00752D96">
        <w:rPr>
          <w:vertAlign w:val="subscript"/>
        </w:rPr>
        <w:t>_MAX</w:t>
      </w:r>
      <w:proofErr w:type="spellEnd"/>
      <w:r w:rsidR="00C063BF">
        <w:rPr>
          <w:rFonts w:hint="eastAsia"/>
          <w:vertAlign w:val="subscript"/>
          <w:lang w:eastAsia="ko-KR"/>
        </w:rPr>
        <w:t xml:space="preserve">, </w:t>
      </w:r>
      <w:r w:rsidR="00C063BF" w:rsidRPr="00C063BF">
        <w:rPr>
          <w:rFonts w:hint="eastAsia"/>
          <w:lang w:eastAsia="ko-KR"/>
        </w:rPr>
        <w:t>it can be</w:t>
      </w:r>
      <w:r w:rsidR="00C063BF" w:rsidRPr="00C063BF">
        <w:rPr>
          <w:lang w:eastAsia="ko-KR"/>
        </w:rPr>
        <w:t xml:space="preserve"> the time to the end of the first complete OD-SSB burst, which is no earlier than </w:t>
      </w:r>
      <w:proofErr w:type="spellStart"/>
      <w:r w:rsidR="00C063BF" w:rsidRPr="00C063BF">
        <w:rPr>
          <w:lang w:eastAsia="ko-KR"/>
        </w:rPr>
        <w:t>Time_instance_A+Additional_delay</w:t>
      </w:r>
      <w:proofErr w:type="spellEnd"/>
      <w:r w:rsidR="00C063BF" w:rsidRPr="00C063BF">
        <w:rPr>
          <w:lang w:eastAsia="ko-KR"/>
        </w:rPr>
        <w:t xml:space="preserve"> indicated by OD-SSB of the SCell being activated, after slot n +(</w:t>
      </w:r>
      <w:r w:rsidR="00C063BF" w:rsidRPr="00C063BF">
        <w:rPr>
          <w:rFonts w:ascii="Cambria Math" w:hAnsi="Cambria Math" w:cs="Cambria Math"/>
          <w:lang w:eastAsia="ko-KR"/>
        </w:rPr>
        <w:t>𝑇</w:t>
      </w:r>
      <w:r w:rsidR="00C063BF" w:rsidRPr="00C940A3">
        <w:rPr>
          <w:rFonts w:ascii="Cambria Math" w:hAnsi="Cambria Math" w:cs="Cambria Math"/>
          <w:vertAlign w:val="subscript"/>
          <w:lang w:eastAsia="ko-KR"/>
        </w:rPr>
        <w:t>𝐻𝐴𝑅𝑄</w:t>
      </w:r>
      <w:r w:rsidR="00C063BF" w:rsidRPr="00C063BF">
        <w:rPr>
          <w:lang w:eastAsia="ko-KR"/>
        </w:rPr>
        <w:t>+3</w:t>
      </w:r>
      <w:r w:rsidR="00C063BF" w:rsidRPr="00C063BF">
        <w:rPr>
          <w:rFonts w:ascii="Cambria Math" w:hAnsi="Cambria Math" w:cs="Cambria Math"/>
          <w:lang w:eastAsia="ko-KR"/>
        </w:rPr>
        <w:t>𝑚𝑠</w:t>
      </w:r>
      <w:r w:rsidR="00C063BF" w:rsidRPr="00C063BF">
        <w:rPr>
          <w:lang w:eastAsia="ko-KR"/>
        </w:rPr>
        <w:t xml:space="preserve">)/ </w:t>
      </w:r>
      <w:r w:rsidR="00C063BF" w:rsidRPr="00C063BF">
        <w:rPr>
          <w:rFonts w:ascii="Cambria Math" w:hAnsi="Cambria Math" w:cs="Cambria Math"/>
          <w:lang w:eastAsia="ko-KR"/>
        </w:rPr>
        <w:t>𝑁𝑅</w:t>
      </w:r>
      <w:r w:rsidR="00C063BF" w:rsidRPr="00C063BF">
        <w:rPr>
          <w:lang w:eastAsia="ko-KR"/>
        </w:rPr>
        <w:t xml:space="preserve"> </w:t>
      </w:r>
      <w:r w:rsidR="00C063BF" w:rsidRPr="00C063BF">
        <w:rPr>
          <w:rFonts w:ascii="Cambria Math" w:hAnsi="Cambria Math" w:cs="Cambria Math"/>
          <w:lang w:eastAsia="ko-KR"/>
        </w:rPr>
        <w:t>𝑠𝑙𝑜𝑡</w:t>
      </w:r>
      <w:r w:rsidR="00C063BF" w:rsidRPr="00C063BF">
        <w:rPr>
          <w:lang w:eastAsia="ko-KR"/>
        </w:rPr>
        <w:t xml:space="preserve"> </w:t>
      </w:r>
      <w:r w:rsidR="00C063BF" w:rsidRPr="00C063BF">
        <w:rPr>
          <w:rFonts w:ascii="Cambria Math" w:hAnsi="Cambria Math" w:cs="Cambria Math"/>
          <w:lang w:eastAsia="ko-KR"/>
        </w:rPr>
        <w:t>𝑙𝑒𝑛𝑔𝑡</w:t>
      </w:r>
      <w:r w:rsidR="00C063BF" w:rsidRPr="00C063BF">
        <w:rPr>
          <w:lang w:eastAsia="ko-KR"/>
        </w:rPr>
        <w:t>ℎ</w:t>
      </w:r>
      <w:r w:rsidR="00300479">
        <w:rPr>
          <w:rFonts w:hint="eastAsia"/>
          <w:lang w:eastAsia="ko-KR"/>
        </w:rPr>
        <w:t xml:space="preserve"> </w:t>
      </w:r>
      <w:bookmarkEnd w:id="22"/>
      <w:r w:rsidR="00300479">
        <w:rPr>
          <w:rFonts w:hint="eastAsia"/>
          <w:lang w:eastAsia="ko-KR"/>
        </w:rPr>
        <w:t xml:space="preserve">in Case 1. In Case 2, Scell can be activated based on either AO-SSB or OD-SSB. If AO-SSB is applied, legacy requirement can be used in Case 2. If OD-SSB is </w:t>
      </w:r>
      <w:r w:rsidR="000A6488">
        <w:rPr>
          <w:rFonts w:hint="eastAsia"/>
          <w:lang w:eastAsia="ko-KR"/>
        </w:rPr>
        <w:t>applied</w:t>
      </w:r>
      <w:r w:rsidR="00300479">
        <w:rPr>
          <w:rFonts w:hint="eastAsia"/>
          <w:lang w:eastAsia="ko-KR"/>
        </w:rPr>
        <w:t xml:space="preserve">, same requirement as Case 1 can be used. </w:t>
      </w:r>
      <w:r w:rsidR="00F61C57">
        <w:rPr>
          <w:rFonts w:hint="eastAsia"/>
          <w:lang w:eastAsia="ko-KR"/>
        </w:rPr>
        <w:t xml:space="preserve">Furthermore, if SCell activation based on </w:t>
      </w:r>
      <w:r w:rsidR="00222F07">
        <w:rPr>
          <w:rFonts w:hint="eastAsia"/>
          <w:lang w:eastAsia="ko-KR"/>
        </w:rPr>
        <w:t>the combination of AO-SSB and OD-SSB</w:t>
      </w:r>
      <w:r w:rsidR="00F61C57">
        <w:rPr>
          <w:rFonts w:hint="eastAsia"/>
          <w:lang w:eastAsia="ko-KR"/>
        </w:rPr>
        <w:t xml:space="preserve"> is supported, it needs to be specified.</w:t>
      </w:r>
    </w:p>
    <w:p w14:paraId="1CDAD602" w14:textId="77777777" w:rsidR="00F61C57" w:rsidRDefault="00F61C57" w:rsidP="00300479">
      <w:pPr>
        <w:pStyle w:val="a0"/>
        <w:jc w:val="both"/>
        <w:rPr>
          <w:lang w:eastAsia="ko-KR"/>
        </w:rPr>
      </w:pPr>
    </w:p>
    <w:p w14:paraId="4240F8A9" w14:textId="33E0186D" w:rsidR="00F61C57" w:rsidRPr="00C968D1" w:rsidRDefault="00F61C57" w:rsidP="00300479">
      <w:pPr>
        <w:pStyle w:val="a0"/>
        <w:jc w:val="both"/>
        <w:rPr>
          <w:b/>
          <w:bCs/>
          <w:lang w:eastAsia="ko-KR"/>
        </w:rPr>
      </w:pPr>
      <w:r w:rsidRPr="00C968D1">
        <w:rPr>
          <w:rFonts w:hint="eastAsia"/>
          <w:b/>
          <w:bCs/>
          <w:lang w:eastAsia="ko-KR"/>
        </w:rPr>
        <w:t>Proposal</w:t>
      </w:r>
      <w:r w:rsidR="00C135BC">
        <w:rPr>
          <w:rFonts w:hint="eastAsia"/>
          <w:b/>
          <w:bCs/>
          <w:lang w:eastAsia="ko-KR"/>
        </w:rPr>
        <w:t xml:space="preserve"> 19</w:t>
      </w:r>
      <w:r w:rsidRPr="00C968D1">
        <w:rPr>
          <w:rFonts w:hint="eastAsia"/>
          <w:b/>
          <w:bCs/>
          <w:lang w:eastAsia="ko-KR"/>
        </w:rPr>
        <w:t xml:space="preserve">: </w:t>
      </w:r>
      <w:r w:rsidRPr="00C968D1">
        <w:rPr>
          <w:b/>
          <w:bCs/>
          <w:lang w:eastAsia="ko-KR"/>
        </w:rPr>
        <w:t xml:space="preserve">In order to minimize the specification impact, basic principle needs to be followed for </w:t>
      </w:r>
      <w:r w:rsidR="000A6488" w:rsidRPr="00C968D1">
        <w:rPr>
          <w:rFonts w:eastAsiaTheme="minorEastAsia"/>
          <w:b/>
          <w:bCs/>
        </w:rPr>
        <w:t>T</w:t>
      </w:r>
      <w:r w:rsidR="000A6488" w:rsidRPr="00C968D1">
        <w:rPr>
          <w:rFonts w:eastAsiaTheme="minorEastAsia"/>
          <w:b/>
          <w:bCs/>
          <w:vertAlign w:val="subscript"/>
        </w:rPr>
        <w:t>SMTC_MAX</w:t>
      </w:r>
      <w:r w:rsidR="000A6488" w:rsidRPr="00C968D1">
        <w:rPr>
          <w:rFonts w:eastAsiaTheme="minorEastAsia" w:hint="eastAsia"/>
          <w:b/>
          <w:bCs/>
          <w:vertAlign w:val="subscript"/>
        </w:rPr>
        <w:t xml:space="preserve">, </w:t>
      </w:r>
      <w:proofErr w:type="spellStart"/>
      <w:proofErr w:type="gramStart"/>
      <w:r w:rsidR="000A6488" w:rsidRPr="00C968D1">
        <w:rPr>
          <w:b/>
          <w:bCs/>
        </w:rPr>
        <w:t>T</w:t>
      </w:r>
      <w:r w:rsidR="000A6488" w:rsidRPr="00C968D1">
        <w:rPr>
          <w:b/>
          <w:bCs/>
          <w:vertAlign w:val="subscript"/>
        </w:rPr>
        <w:t>FirstSSB</w:t>
      </w:r>
      <w:r w:rsidR="000A6488" w:rsidRPr="00C968D1">
        <w:rPr>
          <w:rFonts w:hint="eastAsia"/>
          <w:b/>
          <w:bCs/>
          <w:lang w:eastAsia="ko-KR"/>
        </w:rPr>
        <w:t>,</w:t>
      </w:r>
      <w:r w:rsidR="000A6488" w:rsidRPr="00C968D1">
        <w:rPr>
          <w:b/>
          <w:bCs/>
        </w:rPr>
        <w:t>T</w:t>
      </w:r>
      <w:r w:rsidR="000A6488" w:rsidRPr="00C968D1">
        <w:rPr>
          <w:b/>
          <w:bCs/>
          <w:vertAlign w:val="subscript"/>
        </w:rPr>
        <w:t>FirstSSB</w:t>
      </w:r>
      <w:proofErr w:type="gramEnd"/>
      <w:r w:rsidR="000A6488" w:rsidRPr="00C968D1">
        <w:rPr>
          <w:b/>
          <w:bCs/>
          <w:vertAlign w:val="subscript"/>
        </w:rPr>
        <w:t>_MAX</w:t>
      </w:r>
      <w:proofErr w:type="spellEnd"/>
      <w:r w:rsidR="000A6488" w:rsidRPr="00C968D1">
        <w:rPr>
          <w:rFonts w:hint="eastAsia"/>
          <w:b/>
          <w:bCs/>
        </w:rPr>
        <w:t>,</w:t>
      </w:r>
      <w:r w:rsidR="000A6488" w:rsidRPr="00C968D1">
        <w:rPr>
          <w:b/>
          <w:bCs/>
        </w:rPr>
        <w:t xml:space="preserve"> </w:t>
      </w:r>
      <w:r w:rsidR="000A6488" w:rsidRPr="00C968D1">
        <w:rPr>
          <w:rFonts w:hint="eastAsia"/>
          <w:b/>
          <w:bCs/>
          <w:lang w:eastAsia="ko-KR"/>
        </w:rPr>
        <w:t xml:space="preserve">and </w:t>
      </w:r>
      <w:proofErr w:type="spellStart"/>
      <w:r w:rsidR="000A6488" w:rsidRPr="00C968D1">
        <w:rPr>
          <w:b/>
          <w:bCs/>
        </w:rPr>
        <w:t>Trs</w:t>
      </w:r>
      <w:proofErr w:type="spellEnd"/>
      <w:r w:rsidRPr="00C968D1">
        <w:rPr>
          <w:rFonts w:hint="eastAsia"/>
          <w:b/>
          <w:bCs/>
          <w:lang w:eastAsia="ko-KR"/>
        </w:rPr>
        <w:t xml:space="preserve"> as follows:</w:t>
      </w:r>
    </w:p>
    <w:p w14:paraId="14B9A382" w14:textId="42439095" w:rsidR="00F61C57" w:rsidRPr="00C968D1" w:rsidRDefault="00F61C57" w:rsidP="00F61C57">
      <w:pPr>
        <w:pStyle w:val="a0"/>
        <w:numPr>
          <w:ilvl w:val="0"/>
          <w:numId w:val="51"/>
        </w:numPr>
        <w:jc w:val="both"/>
        <w:rPr>
          <w:b/>
          <w:bCs/>
          <w:lang w:eastAsia="ko-KR"/>
        </w:rPr>
      </w:pPr>
      <w:r w:rsidRPr="00C968D1">
        <w:rPr>
          <w:rFonts w:hint="eastAsia"/>
          <w:b/>
          <w:bCs/>
          <w:lang w:eastAsia="ko-KR"/>
        </w:rPr>
        <w:t xml:space="preserve">In Case 1, periodicity of SMTC of </w:t>
      </w:r>
      <w:r w:rsidRPr="00C968D1">
        <w:rPr>
          <w:rFonts w:eastAsiaTheme="minorEastAsia"/>
          <w:b/>
          <w:bCs/>
        </w:rPr>
        <w:t>T</w:t>
      </w:r>
      <w:r w:rsidRPr="00C968D1">
        <w:rPr>
          <w:rFonts w:eastAsiaTheme="minorEastAsia"/>
          <w:b/>
          <w:bCs/>
          <w:vertAlign w:val="subscript"/>
        </w:rPr>
        <w:t>SMTC_MAX</w:t>
      </w:r>
      <w:r w:rsidRPr="00C968D1">
        <w:rPr>
          <w:rFonts w:eastAsiaTheme="minorEastAsia" w:hint="eastAsia"/>
          <w:b/>
          <w:bCs/>
          <w:vertAlign w:val="subscript"/>
          <w:lang w:eastAsia="ko-KR"/>
        </w:rPr>
        <w:t xml:space="preserve"> </w:t>
      </w:r>
      <w:r w:rsidRPr="00C968D1">
        <w:rPr>
          <w:rFonts w:eastAsiaTheme="minorEastAsia" w:hint="eastAsia"/>
          <w:b/>
          <w:bCs/>
          <w:lang w:eastAsia="ko-KR"/>
        </w:rPr>
        <w:t xml:space="preserve">and </w:t>
      </w:r>
      <w:proofErr w:type="spellStart"/>
      <w:r w:rsidRPr="00C968D1">
        <w:rPr>
          <w:b/>
          <w:bCs/>
        </w:rPr>
        <w:t>Trs</w:t>
      </w:r>
      <w:proofErr w:type="spellEnd"/>
      <w:r w:rsidRPr="00C968D1">
        <w:rPr>
          <w:rFonts w:hint="eastAsia"/>
          <w:b/>
          <w:bCs/>
          <w:lang w:eastAsia="ko-KR"/>
        </w:rPr>
        <w:t xml:space="preserve"> can be replaced by OD-SSB periodicity</w:t>
      </w:r>
    </w:p>
    <w:p w14:paraId="0A258C33" w14:textId="58BA923B" w:rsidR="00F61C57" w:rsidRPr="00C968D1" w:rsidRDefault="00F61C57" w:rsidP="00F61C57">
      <w:pPr>
        <w:pStyle w:val="a0"/>
        <w:numPr>
          <w:ilvl w:val="0"/>
          <w:numId w:val="51"/>
        </w:numPr>
        <w:jc w:val="both"/>
        <w:rPr>
          <w:b/>
          <w:bCs/>
          <w:lang w:eastAsia="ko-KR"/>
        </w:rPr>
      </w:pPr>
      <w:r w:rsidRPr="00C968D1">
        <w:rPr>
          <w:rFonts w:hint="eastAsia"/>
          <w:b/>
          <w:bCs/>
          <w:lang w:eastAsia="ko-KR"/>
        </w:rPr>
        <w:t xml:space="preserve">In Case 1, </w:t>
      </w:r>
      <w:proofErr w:type="spellStart"/>
      <w:proofErr w:type="gramStart"/>
      <w:r w:rsidRPr="00C968D1">
        <w:rPr>
          <w:b/>
          <w:bCs/>
        </w:rPr>
        <w:t>T</w:t>
      </w:r>
      <w:r w:rsidRPr="00C968D1">
        <w:rPr>
          <w:b/>
          <w:bCs/>
          <w:vertAlign w:val="subscript"/>
        </w:rPr>
        <w:t>FirstSSB</w:t>
      </w:r>
      <w:r w:rsidRPr="00C968D1">
        <w:rPr>
          <w:rFonts w:hint="eastAsia"/>
          <w:b/>
          <w:bCs/>
          <w:lang w:eastAsia="ko-KR"/>
        </w:rPr>
        <w:t>,</w:t>
      </w:r>
      <w:r w:rsidRPr="00C968D1">
        <w:rPr>
          <w:b/>
          <w:bCs/>
        </w:rPr>
        <w:t>T</w:t>
      </w:r>
      <w:r w:rsidRPr="00C968D1">
        <w:rPr>
          <w:b/>
          <w:bCs/>
          <w:vertAlign w:val="subscript"/>
        </w:rPr>
        <w:t>FirstSSB</w:t>
      </w:r>
      <w:proofErr w:type="gramEnd"/>
      <w:r w:rsidRPr="00C968D1">
        <w:rPr>
          <w:b/>
          <w:bCs/>
          <w:vertAlign w:val="subscript"/>
        </w:rPr>
        <w:t>_MAX</w:t>
      </w:r>
      <w:proofErr w:type="spellEnd"/>
      <w:r w:rsidRPr="00C968D1">
        <w:rPr>
          <w:rFonts w:hint="eastAsia"/>
          <w:b/>
          <w:bCs/>
          <w:vertAlign w:val="subscript"/>
          <w:lang w:eastAsia="ko-KR"/>
        </w:rPr>
        <w:t xml:space="preserve"> </w:t>
      </w:r>
      <w:r w:rsidRPr="00C968D1">
        <w:rPr>
          <w:rFonts w:hint="eastAsia"/>
          <w:b/>
          <w:bCs/>
          <w:lang w:eastAsia="ko-KR"/>
        </w:rPr>
        <w:t>can be</w:t>
      </w:r>
      <w:r w:rsidRPr="00C968D1">
        <w:rPr>
          <w:b/>
          <w:bCs/>
          <w:lang w:eastAsia="ko-KR"/>
        </w:rPr>
        <w:t xml:space="preserve"> the time to the end of the first complete OD-SSB burst, which is no earlier than </w:t>
      </w:r>
      <w:proofErr w:type="spellStart"/>
      <w:r w:rsidRPr="00C968D1">
        <w:rPr>
          <w:b/>
          <w:bCs/>
          <w:lang w:eastAsia="ko-KR"/>
        </w:rPr>
        <w:t>Time_instance_A+Additional_delay</w:t>
      </w:r>
      <w:proofErr w:type="spellEnd"/>
      <w:r w:rsidRPr="00C968D1">
        <w:rPr>
          <w:b/>
          <w:bCs/>
          <w:lang w:eastAsia="ko-KR"/>
        </w:rPr>
        <w:t xml:space="preserve"> indicated by OD-SSB of the SCell being activated, after slot n +(</w:t>
      </w:r>
      <w:r w:rsidRPr="00C968D1">
        <w:rPr>
          <w:rFonts w:ascii="Cambria Math" w:hAnsi="Cambria Math" w:cs="Cambria Math"/>
          <w:b/>
          <w:bCs/>
          <w:lang w:eastAsia="ko-KR"/>
        </w:rPr>
        <w:t>𝑇</w:t>
      </w:r>
      <w:r w:rsidRPr="00C940A3">
        <w:rPr>
          <w:rFonts w:ascii="Cambria Math" w:hAnsi="Cambria Math" w:cs="Cambria Math"/>
          <w:b/>
          <w:bCs/>
          <w:vertAlign w:val="subscript"/>
          <w:lang w:eastAsia="ko-KR"/>
        </w:rPr>
        <w:t>𝐻𝐴𝑅𝑄</w:t>
      </w:r>
      <w:r w:rsidRPr="00C968D1">
        <w:rPr>
          <w:b/>
          <w:bCs/>
          <w:lang w:eastAsia="ko-KR"/>
        </w:rPr>
        <w:t>+3</w:t>
      </w:r>
      <w:r w:rsidRPr="00C968D1">
        <w:rPr>
          <w:rFonts w:ascii="Cambria Math" w:hAnsi="Cambria Math" w:cs="Cambria Math"/>
          <w:b/>
          <w:bCs/>
          <w:lang w:eastAsia="ko-KR"/>
        </w:rPr>
        <w:t>𝑚𝑠</w:t>
      </w:r>
      <w:r w:rsidRPr="00C968D1">
        <w:rPr>
          <w:b/>
          <w:bCs/>
          <w:lang w:eastAsia="ko-KR"/>
        </w:rPr>
        <w:t xml:space="preserve">)/ </w:t>
      </w:r>
      <w:r w:rsidRPr="00C968D1">
        <w:rPr>
          <w:rFonts w:ascii="Cambria Math" w:hAnsi="Cambria Math" w:cs="Cambria Math"/>
          <w:b/>
          <w:bCs/>
          <w:lang w:eastAsia="ko-KR"/>
        </w:rPr>
        <w:t>𝑁𝑅</w:t>
      </w:r>
      <w:r w:rsidRPr="00C968D1">
        <w:rPr>
          <w:b/>
          <w:bCs/>
          <w:lang w:eastAsia="ko-KR"/>
        </w:rPr>
        <w:t xml:space="preserve"> </w:t>
      </w:r>
      <w:r w:rsidRPr="00C968D1">
        <w:rPr>
          <w:rFonts w:ascii="Cambria Math" w:hAnsi="Cambria Math" w:cs="Cambria Math"/>
          <w:b/>
          <w:bCs/>
          <w:lang w:eastAsia="ko-KR"/>
        </w:rPr>
        <w:t>𝑠𝑙𝑜𝑡</w:t>
      </w:r>
      <w:r w:rsidRPr="00C968D1">
        <w:rPr>
          <w:b/>
          <w:bCs/>
          <w:lang w:eastAsia="ko-KR"/>
        </w:rPr>
        <w:t xml:space="preserve"> </w:t>
      </w:r>
      <w:r w:rsidRPr="00C968D1">
        <w:rPr>
          <w:rFonts w:ascii="Cambria Math" w:hAnsi="Cambria Math" w:cs="Cambria Math"/>
          <w:b/>
          <w:bCs/>
          <w:lang w:eastAsia="ko-KR"/>
        </w:rPr>
        <w:t>𝑙𝑒𝑛𝑔𝑡</w:t>
      </w:r>
      <w:r w:rsidRPr="00C968D1">
        <w:rPr>
          <w:b/>
          <w:bCs/>
          <w:lang w:eastAsia="ko-KR"/>
        </w:rPr>
        <w:t>ℎ</w:t>
      </w:r>
    </w:p>
    <w:p w14:paraId="7C0EDC78" w14:textId="424D31A7" w:rsidR="000A6488" w:rsidRPr="00C968D1" w:rsidRDefault="000A6488" w:rsidP="00F61C57">
      <w:pPr>
        <w:pStyle w:val="a0"/>
        <w:numPr>
          <w:ilvl w:val="0"/>
          <w:numId w:val="51"/>
        </w:numPr>
        <w:jc w:val="both"/>
        <w:rPr>
          <w:b/>
          <w:bCs/>
          <w:lang w:eastAsia="ko-KR"/>
        </w:rPr>
      </w:pPr>
      <w:r w:rsidRPr="00C968D1">
        <w:rPr>
          <w:rFonts w:hint="eastAsia"/>
          <w:b/>
          <w:bCs/>
          <w:lang w:eastAsia="ko-KR"/>
        </w:rPr>
        <w:t>In Case 2, if AO-SSB is applied, legacy requirement can be used</w:t>
      </w:r>
    </w:p>
    <w:p w14:paraId="55A8BDBD" w14:textId="0FE22878" w:rsidR="000A6488" w:rsidRPr="00C968D1" w:rsidRDefault="000A6488" w:rsidP="00F61C57">
      <w:pPr>
        <w:pStyle w:val="a0"/>
        <w:numPr>
          <w:ilvl w:val="0"/>
          <w:numId w:val="51"/>
        </w:numPr>
        <w:jc w:val="both"/>
        <w:rPr>
          <w:b/>
          <w:bCs/>
          <w:lang w:eastAsia="ko-KR"/>
        </w:rPr>
      </w:pPr>
      <w:r w:rsidRPr="00C968D1">
        <w:rPr>
          <w:rFonts w:hint="eastAsia"/>
          <w:b/>
          <w:bCs/>
          <w:lang w:eastAsia="ko-KR"/>
        </w:rPr>
        <w:t>In Case 2, if OD-SSB is applied, same requirement as Case 1 can be used</w:t>
      </w:r>
    </w:p>
    <w:p w14:paraId="444C0E17" w14:textId="297A568C" w:rsidR="008A3363" w:rsidRPr="00C968D1" w:rsidRDefault="008A3363" w:rsidP="008A3363">
      <w:pPr>
        <w:pStyle w:val="a0"/>
        <w:numPr>
          <w:ilvl w:val="0"/>
          <w:numId w:val="51"/>
        </w:numPr>
        <w:jc w:val="both"/>
        <w:rPr>
          <w:b/>
          <w:bCs/>
          <w:lang w:eastAsia="ko-KR"/>
        </w:rPr>
      </w:pPr>
      <w:r w:rsidRPr="00C968D1">
        <w:rPr>
          <w:rFonts w:hint="eastAsia"/>
          <w:b/>
          <w:bCs/>
          <w:lang w:eastAsia="ko-KR"/>
        </w:rPr>
        <w:t>FSS: In Case 2, specify</w:t>
      </w:r>
      <w:r w:rsidRPr="00C968D1">
        <w:rPr>
          <w:b/>
          <w:bCs/>
          <w:lang w:eastAsia="ko-KR"/>
        </w:rPr>
        <w:t xml:space="preserve"> </w:t>
      </w:r>
      <w:r w:rsidRPr="00C968D1">
        <w:rPr>
          <w:rFonts w:hint="eastAsia"/>
          <w:b/>
          <w:bCs/>
          <w:lang w:eastAsia="ko-KR"/>
        </w:rPr>
        <w:t xml:space="preserve">requirements of </w:t>
      </w:r>
      <w:r w:rsidRPr="00C968D1">
        <w:rPr>
          <w:b/>
          <w:bCs/>
          <w:lang w:eastAsia="ko-KR"/>
        </w:rPr>
        <w:t>combination of AO-SSB and OD-SS</w:t>
      </w:r>
      <w:r w:rsidRPr="00C968D1">
        <w:rPr>
          <w:rFonts w:hint="eastAsia"/>
          <w:b/>
          <w:bCs/>
          <w:lang w:eastAsia="ko-KR"/>
        </w:rPr>
        <w:t>B, if it is supported</w:t>
      </w:r>
    </w:p>
    <w:p w14:paraId="6CCE602A" w14:textId="77777777" w:rsidR="008A3363" w:rsidRPr="00D424B4" w:rsidRDefault="008A3363" w:rsidP="00D424B4">
      <w:pPr>
        <w:pStyle w:val="a0"/>
        <w:jc w:val="both"/>
        <w:rPr>
          <w:lang w:eastAsia="ko-KR"/>
        </w:rPr>
      </w:pPr>
    </w:p>
    <w:p w14:paraId="3F6829DE" w14:textId="77777777" w:rsidR="00072D76" w:rsidRDefault="00072D76" w:rsidP="00E15DC5">
      <w:pPr>
        <w:pStyle w:val="a0"/>
        <w:jc w:val="both"/>
        <w:rPr>
          <w:lang w:eastAsia="ko-KR"/>
        </w:rPr>
      </w:pPr>
    </w:p>
    <w:p w14:paraId="3AA8B351" w14:textId="7CECE074" w:rsidR="00072D76" w:rsidRDefault="00072D76" w:rsidP="00072D76">
      <w:pPr>
        <w:pStyle w:val="20"/>
        <w:rPr>
          <w:lang w:eastAsia="ko-KR"/>
        </w:rPr>
      </w:pPr>
      <w:r>
        <w:rPr>
          <w:rFonts w:hint="eastAsia"/>
          <w:lang w:eastAsia="ko-KR"/>
        </w:rPr>
        <w:t>M</w:t>
      </w:r>
      <w:r w:rsidRPr="00072D76">
        <w:rPr>
          <w:lang w:eastAsia="ko-KR"/>
        </w:rPr>
        <w:t>iscellaneous</w:t>
      </w:r>
    </w:p>
    <w:p w14:paraId="342CEDB9" w14:textId="77777777" w:rsidR="00072D76" w:rsidRDefault="00072D76" w:rsidP="00E15DC5">
      <w:pPr>
        <w:pStyle w:val="a0"/>
        <w:jc w:val="both"/>
        <w:rPr>
          <w:lang w:eastAsia="ko-KR"/>
        </w:rPr>
      </w:pPr>
    </w:p>
    <w:p w14:paraId="5A0CEDC5" w14:textId="56BE0CCA" w:rsidR="00072D76" w:rsidRPr="00996D6A" w:rsidRDefault="00072D76" w:rsidP="00072D76">
      <w:pPr>
        <w:pStyle w:val="a0"/>
        <w:jc w:val="both"/>
        <w:rPr>
          <w:b/>
          <w:bCs/>
          <w:u w:val="single"/>
          <w:lang w:eastAsia="ko-KR"/>
        </w:rPr>
      </w:pPr>
      <w:r w:rsidRPr="00996D6A">
        <w:rPr>
          <w:rFonts w:hint="eastAsia"/>
          <w:b/>
          <w:bCs/>
          <w:u w:val="single"/>
          <w:lang w:eastAsia="ko-KR"/>
        </w:rPr>
        <w:t xml:space="preserve">RRC based </w:t>
      </w:r>
      <w:proofErr w:type="spellStart"/>
      <w:r w:rsidRPr="00996D6A">
        <w:rPr>
          <w:rFonts w:hint="eastAsia"/>
          <w:b/>
          <w:bCs/>
          <w:u w:val="single"/>
          <w:lang w:eastAsia="ko-KR"/>
        </w:rPr>
        <w:t>signaling</w:t>
      </w:r>
      <w:proofErr w:type="spellEnd"/>
    </w:p>
    <w:p w14:paraId="3D0A799B" w14:textId="2C1130FA" w:rsidR="00072D76" w:rsidRDefault="00072D76" w:rsidP="00072D76">
      <w:pPr>
        <w:pStyle w:val="a0"/>
        <w:jc w:val="both"/>
        <w:rPr>
          <w:lang w:eastAsia="ko-KR"/>
        </w:rPr>
      </w:pPr>
      <w:r>
        <w:rPr>
          <w:lang w:eastAsia="ko-KR"/>
        </w:rPr>
        <w:t xml:space="preserve">RAN4 agreed to focus on at least for MAC-CE based single SCell activation case as staring point. Meanwhile, in RAN1#118, RAN1 confirms supporting both RRC based </w:t>
      </w:r>
      <w:proofErr w:type="spellStart"/>
      <w:r>
        <w:rPr>
          <w:lang w:eastAsia="ko-KR"/>
        </w:rPr>
        <w:t>signaling</w:t>
      </w:r>
      <w:proofErr w:type="spellEnd"/>
      <w:r>
        <w:rPr>
          <w:lang w:eastAsia="ko-KR"/>
        </w:rPr>
        <w:t xml:space="preserve"> and MAC-CE </w:t>
      </w:r>
      <w:proofErr w:type="spellStart"/>
      <w:r>
        <w:rPr>
          <w:lang w:eastAsia="ko-KR"/>
        </w:rPr>
        <w:t>signaling</w:t>
      </w:r>
      <w:proofErr w:type="spellEnd"/>
      <w:r>
        <w:rPr>
          <w:lang w:eastAsia="ko-KR"/>
        </w:rPr>
        <w:t xml:space="preserve"> as follows:</w:t>
      </w:r>
    </w:p>
    <w:tbl>
      <w:tblPr>
        <w:tblStyle w:val="a9"/>
        <w:tblW w:w="0" w:type="auto"/>
        <w:tblLook w:val="04A0" w:firstRow="1" w:lastRow="0" w:firstColumn="1" w:lastColumn="0" w:noHBand="0" w:noVBand="1"/>
      </w:tblPr>
      <w:tblGrid>
        <w:gridCol w:w="9855"/>
      </w:tblGrid>
      <w:tr w:rsidR="00072D76" w14:paraId="23EEF4B5" w14:textId="77777777" w:rsidTr="009E0E81">
        <w:tc>
          <w:tcPr>
            <w:tcW w:w="9855" w:type="dxa"/>
          </w:tcPr>
          <w:p w14:paraId="55E7FD62" w14:textId="77777777" w:rsidR="00072D76" w:rsidRPr="00836D9F" w:rsidRDefault="00072D76" w:rsidP="009E0E81">
            <w:pPr>
              <w:rPr>
                <w:highlight w:val="green"/>
                <w:lang w:eastAsia="x-none"/>
              </w:rPr>
            </w:pPr>
            <w:r w:rsidRPr="00836D9F">
              <w:rPr>
                <w:highlight w:val="green"/>
                <w:lang w:eastAsia="x-none"/>
              </w:rPr>
              <w:t>Agreement</w:t>
            </w:r>
          </w:p>
          <w:p w14:paraId="3FF07CC8" w14:textId="77777777" w:rsidR="00072D76" w:rsidRPr="00836D9F" w:rsidRDefault="00072D76" w:rsidP="009E0E81">
            <w:pPr>
              <w:spacing w:after="160" w:line="256" w:lineRule="auto"/>
              <w:contextualSpacing/>
              <w:jc w:val="both"/>
              <w:rPr>
                <w:lang w:eastAsia="x-none"/>
              </w:rPr>
            </w:pPr>
            <w:r w:rsidRPr="00836D9F">
              <w:rPr>
                <w:lang w:eastAsia="ko-KR"/>
              </w:rPr>
              <w:t>For</w:t>
            </w:r>
            <w:r w:rsidRPr="00836D9F">
              <w:rPr>
                <w:lang w:eastAsia="x-none"/>
              </w:rPr>
              <w:t xml:space="preserve"> a cell supporting on-demand SSB SCell operation</w:t>
            </w:r>
            <w:r w:rsidRPr="00836D9F">
              <w:rPr>
                <w:lang w:eastAsia="ko-KR"/>
              </w:rPr>
              <w:t>,</w:t>
            </w:r>
          </w:p>
          <w:p w14:paraId="07EFD8E1" w14:textId="77777777" w:rsidR="00072D76" w:rsidRPr="00836D9F" w:rsidRDefault="00072D76" w:rsidP="009E0E81">
            <w:pPr>
              <w:numPr>
                <w:ilvl w:val="0"/>
                <w:numId w:val="26"/>
              </w:numPr>
              <w:spacing w:after="160" w:line="256" w:lineRule="auto"/>
              <w:contextualSpacing/>
              <w:jc w:val="both"/>
              <w:rPr>
                <w:lang w:eastAsia="x-none"/>
              </w:rPr>
            </w:pPr>
            <w:r w:rsidRPr="00836D9F">
              <w:rPr>
                <w:lang w:eastAsia="x-none"/>
              </w:rPr>
              <w:t xml:space="preserve">Support RRC based </w:t>
            </w:r>
            <w:proofErr w:type="spellStart"/>
            <w:r w:rsidRPr="00836D9F">
              <w:rPr>
                <w:lang w:eastAsia="x-none"/>
              </w:rPr>
              <w:t>signaling</w:t>
            </w:r>
            <w:proofErr w:type="spellEnd"/>
            <w:r w:rsidRPr="00836D9F">
              <w:rPr>
                <w:lang w:eastAsia="x-none"/>
              </w:rPr>
              <w:t xml:space="preserve"> to indicate on-demand SSB transmission on the cell at least for the case where </w:t>
            </w:r>
            <w:r w:rsidRPr="00836D9F">
              <w:rPr>
                <w:lang w:eastAsia="ko-KR"/>
              </w:rPr>
              <w:t>this RRC also configures the SCell, activates the SCell, and provides on-demand SSB configuration</w:t>
            </w:r>
            <w:r w:rsidRPr="00836D9F">
              <w:rPr>
                <w:lang w:eastAsia="x-none"/>
              </w:rPr>
              <w:t>.</w:t>
            </w:r>
          </w:p>
          <w:p w14:paraId="175FE983" w14:textId="77777777" w:rsidR="00072D76" w:rsidRPr="00836D9F" w:rsidRDefault="00072D76" w:rsidP="009E0E81">
            <w:pPr>
              <w:numPr>
                <w:ilvl w:val="1"/>
                <w:numId w:val="26"/>
              </w:numPr>
              <w:spacing w:after="160" w:line="256" w:lineRule="auto"/>
              <w:contextualSpacing/>
              <w:jc w:val="both"/>
              <w:rPr>
                <w:lang w:eastAsia="x-none"/>
              </w:rPr>
            </w:pPr>
            <w:r w:rsidRPr="00836D9F">
              <w:rPr>
                <w:lang w:eastAsia="ko-KR"/>
              </w:rPr>
              <w:t xml:space="preserve">FFS: Whether to support RRC based </w:t>
            </w:r>
            <w:proofErr w:type="spellStart"/>
            <w:r w:rsidRPr="00836D9F">
              <w:rPr>
                <w:lang w:eastAsia="ko-KR"/>
              </w:rPr>
              <w:t>signaling</w:t>
            </w:r>
            <w:proofErr w:type="spellEnd"/>
            <w:r w:rsidRPr="00836D9F">
              <w:rPr>
                <w:lang w:eastAsia="ko-KR"/>
              </w:rPr>
              <w:t xml:space="preserve"> for other cases.</w:t>
            </w:r>
          </w:p>
          <w:p w14:paraId="558DFBCA" w14:textId="77777777" w:rsidR="00072D76" w:rsidRPr="00836D9F" w:rsidRDefault="00072D76" w:rsidP="009E0E81">
            <w:pPr>
              <w:numPr>
                <w:ilvl w:val="0"/>
                <w:numId w:val="26"/>
              </w:numPr>
              <w:spacing w:after="160" w:line="256" w:lineRule="auto"/>
              <w:contextualSpacing/>
              <w:jc w:val="both"/>
              <w:rPr>
                <w:lang w:eastAsia="x-none"/>
              </w:rPr>
            </w:pPr>
            <w:r w:rsidRPr="00836D9F">
              <w:rPr>
                <w:lang w:eastAsia="x-none"/>
              </w:rPr>
              <w:t xml:space="preserve">Support MAC CE based </w:t>
            </w:r>
            <w:proofErr w:type="spellStart"/>
            <w:r w:rsidRPr="00836D9F">
              <w:rPr>
                <w:lang w:eastAsia="x-none"/>
              </w:rPr>
              <w:t>signaling</w:t>
            </w:r>
            <w:proofErr w:type="spellEnd"/>
            <w:r w:rsidRPr="00836D9F">
              <w:rPr>
                <w:lang w:eastAsia="x-none"/>
              </w:rPr>
              <w:t xml:space="preserve"> to indicate on-demand SSB transmission on the cell for Scenarios #2 and #2A.</w:t>
            </w:r>
          </w:p>
          <w:p w14:paraId="43014CE0" w14:textId="77777777" w:rsidR="00072D76" w:rsidRPr="00C939B3" w:rsidRDefault="00072D76" w:rsidP="009E0E81">
            <w:pPr>
              <w:spacing w:after="160" w:line="256" w:lineRule="auto"/>
              <w:contextualSpacing/>
              <w:jc w:val="both"/>
              <w:rPr>
                <w:lang w:eastAsia="ko-KR"/>
              </w:rPr>
            </w:pPr>
            <w:r w:rsidRPr="00836D9F">
              <w:rPr>
                <w:lang w:eastAsia="x-none"/>
              </w:rPr>
              <w:t>Note: Deactivation and adaptation of on-demand SSB transmission can be separately discussed.</w:t>
            </w:r>
          </w:p>
        </w:tc>
      </w:tr>
    </w:tbl>
    <w:p w14:paraId="212E9A99" w14:textId="77777777" w:rsidR="00072D76" w:rsidRDefault="00072D76" w:rsidP="00072D76">
      <w:pPr>
        <w:pStyle w:val="a0"/>
        <w:jc w:val="both"/>
        <w:rPr>
          <w:lang w:eastAsia="ko-KR"/>
        </w:rPr>
      </w:pPr>
    </w:p>
    <w:p w14:paraId="13EDA711" w14:textId="77777777" w:rsidR="00072D76" w:rsidRDefault="00072D76" w:rsidP="00072D76">
      <w:pPr>
        <w:pStyle w:val="a0"/>
        <w:jc w:val="both"/>
        <w:rPr>
          <w:lang w:eastAsia="ko-KR"/>
        </w:rPr>
      </w:pPr>
      <w:r>
        <w:rPr>
          <w:lang w:eastAsia="ko-KR"/>
        </w:rPr>
        <w:t xml:space="preserve">Generally, for RRC based </w:t>
      </w:r>
      <w:proofErr w:type="spellStart"/>
      <w:r>
        <w:rPr>
          <w:lang w:eastAsia="ko-KR"/>
        </w:rPr>
        <w:t>signlaing</w:t>
      </w:r>
      <w:proofErr w:type="spellEnd"/>
      <w:r>
        <w:rPr>
          <w:lang w:eastAsia="ko-KR"/>
        </w:rPr>
        <w:t xml:space="preserve"> to indicate on-demand SSB transmission, the NW can provide SCell configuration and on-demand SSB configuration before SCell activation command. When the UE receives S</w:t>
      </w:r>
      <w:r>
        <w:rPr>
          <w:rFonts w:hint="eastAsia"/>
          <w:lang w:eastAsia="ko-KR"/>
        </w:rPr>
        <w:t>C</w:t>
      </w:r>
      <w:r>
        <w:rPr>
          <w:lang w:eastAsia="ko-KR"/>
        </w:rPr>
        <w:t>ell activation command, UE can measure OD-SSB after decoding MAC-CE.</w:t>
      </w:r>
    </w:p>
    <w:p w14:paraId="1F2EF598" w14:textId="77777777" w:rsidR="00072D76" w:rsidRDefault="00072D76" w:rsidP="00072D76">
      <w:pPr>
        <w:pStyle w:val="a0"/>
        <w:jc w:val="both"/>
        <w:rPr>
          <w:lang w:eastAsia="ko-KR"/>
        </w:rPr>
      </w:pPr>
      <w:r>
        <w:rPr>
          <w:lang w:eastAsia="ko-KR"/>
        </w:rPr>
        <w:t xml:space="preserve">In our understanding, the difference between RRC based </w:t>
      </w:r>
      <w:proofErr w:type="spellStart"/>
      <w:r>
        <w:rPr>
          <w:lang w:eastAsia="ko-KR"/>
        </w:rPr>
        <w:t>signlaing</w:t>
      </w:r>
      <w:proofErr w:type="spellEnd"/>
      <w:r>
        <w:rPr>
          <w:lang w:eastAsia="ko-KR"/>
        </w:rPr>
        <w:t xml:space="preserve"> and MAC-CE based </w:t>
      </w:r>
      <w:proofErr w:type="spellStart"/>
      <w:r>
        <w:rPr>
          <w:lang w:eastAsia="ko-KR"/>
        </w:rPr>
        <w:t>signaling</w:t>
      </w:r>
      <w:proofErr w:type="spellEnd"/>
      <w:r>
        <w:rPr>
          <w:lang w:eastAsia="ko-KR"/>
        </w:rPr>
        <w:t xml:space="preserve"> is </w:t>
      </w:r>
      <w:proofErr w:type="spellStart"/>
      <w:r>
        <w:rPr>
          <w:lang w:eastAsia="ko-KR"/>
        </w:rPr>
        <w:t>applicapable</w:t>
      </w:r>
      <w:proofErr w:type="spellEnd"/>
      <w:r>
        <w:rPr>
          <w:lang w:eastAsia="ko-KR"/>
        </w:rPr>
        <w:t xml:space="preserve"> scenario and processing delay for receiving on-demand SSB indication. For </w:t>
      </w:r>
      <w:proofErr w:type="spellStart"/>
      <w:r>
        <w:rPr>
          <w:lang w:eastAsia="ko-KR"/>
        </w:rPr>
        <w:t>applicapable</w:t>
      </w:r>
      <w:proofErr w:type="spellEnd"/>
      <w:r>
        <w:rPr>
          <w:lang w:eastAsia="ko-KR"/>
        </w:rPr>
        <w:t xml:space="preserve"> scenario, we think RRC based </w:t>
      </w:r>
      <w:proofErr w:type="spellStart"/>
      <w:r>
        <w:rPr>
          <w:lang w:eastAsia="ko-KR"/>
        </w:rPr>
        <w:t>signaling</w:t>
      </w:r>
      <w:proofErr w:type="spellEnd"/>
      <w:r>
        <w:rPr>
          <w:lang w:eastAsia="ko-KR"/>
        </w:rPr>
        <w:t xml:space="preserve"> can only be applied for Scenario #2A. For the processing delay, we think </w:t>
      </w:r>
      <w:r>
        <w:rPr>
          <w:rFonts w:hint="eastAsia"/>
          <w:lang w:eastAsia="ko-KR"/>
        </w:rPr>
        <w:t>additional RRC processing delay can be</w:t>
      </w:r>
      <w:r>
        <w:rPr>
          <w:lang w:eastAsia="ko-KR"/>
        </w:rPr>
        <w:t xml:space="preserve"> expected. </w:t>
      </w:r>
      <w:r>
        <w:rPr>
          <w:rFonts w:hint="eastAsia"/>
          <w:lang w:eastAsia="ko-KR"/>
        </w:rPr>
        <w:t>Since</w:t>
      </w:r>
      <w:r>
        <w:rPr>
          <w:lang w:eastAsia="ko-KR"/>
        </w:rPr>
        <w:t xml:space="preserve"> it </w:t>
      </w:r>
      <w:r>
        <w:rPr>
          <w:rFonts w:hint="eastAsia"/>
          <w:lang w:eastAsia="ko-KR"/>
        </w:rPr>
        <w:t xml:space="preserve">was agreed to introduce RRC based </w:t>
      </w:r>
      <w:proofErr w:type="spellStart"/>
      <w:r>
        <w:rPr>
          <w:rFonts w:hint="eastAsia"/>
          <w:lang w:eastAsia="ko-KR"/>
        </w:rPr>
        <w:t>signlaing</w:t>
      </w:r>
      <w:proofErr w:type="spellEnd"/>
      <w:r>
        <w:rPr>
          <w:lang w:eastAsia="ko-KR"/>
        </w:rPr>
        <w:t>, we think RAN4 needs to specify RRC base</w:t>
      </w:r>
      <w:r>
        <w:rPr>
          <w:rFonts w:hint="eastAsia"/>
          <w:lang w:eastAsia="ko-KR"/>
        </w:rPr>
        <w:t>d</w:t>
      </w:r>
      <w:r>
        <w:rPr>
          <w:lang w:eastAsia="ko-KR"/>
        </w:rPr>
        <w:t xml:space="preserve"> </w:t>
      </w:r>
      <w:proofErr w:type="spellStart"/>
      <w:r>
        <w:rPr>
          <w:lang w:eastAsia="ko-KR"/>
        </w:rPr>
        <w:t>signlaing</w:t>
      </w:r>
      <w:proofErr w:type="spellEnd"/>
      <w:r>
        <w:rPr>
          <w:lang w:eastAsia="ko-KR"/>
        </w:rPr>
        <w:t xml:space="preserve"> procedure requirement in addition to MAC-CE </w:t>
      </w:r>
      <w:proofErr w:type="spellStart"/>
      <w:r>
        <w:rPr>
          <w:lang w:eastAsia="ko-KR"/>
        </w:rPr>
        <w:t>signaling</w:t>
      </w:r>
      <w:proofErr w:type="spellEnd"/>
      <w:r>
        <w:rPr>
          <w:lang w:eastAsia="ko-KR"/>
        </w:rPr>
        <w:t xml:space="preserve"> procedure requirement.</w:t>
      </w:r>
    </w:p>
    <w:p w14:paraId="67908775" w14:textId="77777777" w:rsidR="00072D76" w:rsidRDefault="00072D76" w:rsidP="00072D76">
      <w:pPr>
        <w:pStyle w:val="a0"/>
        <w:jc w:val="both"/>
        <w:rPr>
          <w:lang w:eastAsia="ko-KR"/>
        </w:rPr>
      </w:pPr>
    </w:p>
    <w:p w14:paraId="2EA97908" w14:textId="1CC491D3" w:rsidR="00072D76" w:rsidRPr="00B644EB" w:rsidRDefault="00072D76" w:rsidP="00072D76">
      <w:pPr>
        <w:pStyle w:val="a0"/>
        <w:jc w:val="both"/>
        <w:rPr>
          <w:b/>
          <w:bCs/>
          <w:lang w:eastAsia="ko-KR"/>
        </w:rPr>
      </w:pPr>
      <w:r w:rsidRPr="00B644EB">
        <w:rPr>
          <w:rFonts w:hint="eastAsia"/>
          <w:b/>
          <w:bCs/>
          <w:lang w:eastAsia="ko-KR"/>
        </w:rPr>
        <w:t>P</w:t>
      </w:r>
      <w:r w:rsidRPr="00B644EB">
        <w:rPr>
          <w:b/>
          <w:bCs/>
          <w:lang w:eastAsia="ko-KR"/>
        </w:rPr>
        <w:t>roposal</w:t>
      </w:r>
      <w:r w:rsidR="00282074">
        <w:rPr>
          <w:rFonts w:hint="eastAsia"/>
          <w:b/>
          <w:bCs/>
          <w:lang w:eastAsia="ko-KR"/>
        </w:rPr>
        <w:t xml:space="preserve"> </w:t>
      </w:r>
      <w:r w:rsidR="00C135BC">
        <w:rPr>
          <w:rFonts w:hint="eastAsia"/>
          <w:b/>
          <w:bCs/>
          <w:lang w:eastAsia="ko-KR"/>
        </w:rPr>
        <w:t>20</w:t>
      </w:r>
      <w:r w:rsidRPr="00B644EB">
        <w:rPr>
          <w:b/>
          <w:bCs/>
          <w:lang w:eastAsia="ko-KR"/>
        </w:rPr>
        <w:t>: Specify RRC base</w:t>
      </w:r>
      <w:r w:rsidRPr="00B644EB">
        <w:rPr>
          <w:rFonts w:hint="eastAsia"/>
          <w:b/>
          <w:bCs/>
          <w:lang w:eastAsia="ko-KR"/>
        </w:rPr>
        <w:t>d</w:t>
      </w:r>
      <w:r w:rsidRPr="00B644EB">
        <w:rPr>
          <w:b/>
          <w:bCs/>
          <w:lang w:eastAsia="ko-KR"/>
        </w:rPr>
        <w:t xml:space="preserve"> </w:t>
      </w:r>
      <w:proofErr w:type="spellStart"/>
      <w:r w:rsidRPr="00B644EB">
        <w:rPr>
          <w:b/>
          <w:bCs/>
          <w:lang w:eastAsia="ko-KR"/>
        </w:rPr>
        <w:t>sign</w:t>
      </w:r>
      <w:r w:rsidR="00420A18">
        <w:rPr>
          <w:rFonts w:hint="eastAsia"/>
          <w:b/>
          <w:bCs/>
          <w:lang w:eastAsia="ko-KR"/>
        </w:rPr>
        <w:t>aling</w:t>
      </w:r>
      <w:proofErr w:type="spellEnd"/>
      <w:r w:rsidRPr="00B644EB">
        <w:rPr>
          <w:b/>
          <w:bCs/>
          <w:lang w:eastAsia="ko-KR"/>
        </w:rPr>
        <w:t xml:space="preserve"> procedure in addition to MAC-CE </w:t>
      </w:r>
      <w:proofErr w:type="spellStart"/>
      <w:r w:rsidRPr="00B644EB">
        <w:rPr>
          <w:b/>
          <w:bCs/>
          <w:lang w:eastAsia="ko-KR"/>
        </w:rPr>
        <w:t>signal</w:t>
      </w:r>
      <w:r w:rsidR="00420A18">
        <w:rPr>
          <w:rFonts w:hint="eastAsia"/>
          <w:b/>
          <w:bCs/>
          <w:lang w:eastAsia="ko-KR"/>
        </w:rPr>
        <w:t>ing</w:t>
      </w:r>
      <w:proofErr w:type="spellEnd"/>
      <w:r w:rsidRPr="00B644EB">
        <w:rPr>
          <w:b/>
          <w:bCs/>
          <w:lang w:eastAsia="ko-KR"/>
        </w:rPr>
        <w:t xml:space="preserve"> procedure</w:t>
      </w:r>
    </w:p>
    <w:p w14:paraId="6BAE6736" w14:textId="77777777" w:rsidR="00072D76" w:rsidRPr="00072D76" w:rsidRDefault="00072D76" w:rsidP="00E15DC5">
      <w:pPr>
        <w:pStyle w:val="a0"/>
        <w:jc w:val="both"/>
        <w:rPr>
          <w:lang w:eastAsia="ko-KR"/>
        </w:rPr>
      </w:pPr>
    </w:p>
    <w:p w14:paraId="4E85A96B" w14:textId="77777777" w:rsidR="00D51D25" w:rsidRPr="001F0A72" w:rsidRDefault="00D51D25"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CD40008"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EC40C0">
        <w:rPr>
          <w:rFonts w:hint="eastAsia"/>
          <w:lang w:val="en-US" w:eastAsia="ko-KR"/>
        </w:rPr>
        <w:t>on-demand SSB S</w:t>
      </w:r>
      <w:r w:rsidR="00BB4265">
        <w:rPr>
          <w:rFonts w:hint="eastAsia"/>
          <w:lang w:val="en-US" w:eastAsia="ko-KR"/>
        </w:rPr>
        <w:t>C</w:t>
      </w:r>
      <w:r w:rsidR="00EC40C0">
        <w:rPr>
          <w:rFonts w:hint="eastAsia"/>
          <w:lang w:val="en-US" w:eastAsia="ko-KR"/>
        </w:rPr>
        <w:t>ell operation</w:t>
      </w:r>
      <w:r w:rsidR="00400629">
        <w:rPr>
          <w:lang w:val="en-US" w:eastAsia="ko-KR"/>
        </w:rPr>
        <w:t>,</w:t>
      </w:r>
      <w:r w:rsidR="005D5713">
        <w:rPr>
          <w:lang w:val="en-US" w:eastAsia="ko-KR"/>
        </w:rPr>
        <w:t xml:space="preserve"> and we propose</w:t>
      </w:r>
    </w:p>
    <w:p w14:paraId="116D47FC" w14:textId="77777777" w:rsidR="00D47E2C" w:rsidRDefault="00D47E2C" w:rsidP="003F345F">
      <w:pPr>
        <w:pStyle w:val="a0"/>
        <w:jc w:val="both"/>
        <w:rPr>
          <w:lang w:eastAsia="ko-KR"/>
        </w:rPr>
      </w:pPr>
    </w:p>
    <w:p w14:paraId="4DA44744" w14:textId="06DAB2D5" w:rsidR="000B118B" w:rsidRPr="000B118B" w:rsidRDefault="000B118B" w:rsidP="0037151D">
      <w:pPr>
        <w:pStyle w:val="a0"/>
        <w:jc w:val="both"/>
        <w:rPr>
          <w:b/>
          <w:bCs/>
          <w:lang w:eastAsia="ko-KR"/>
        </w:rPr>
      </w:pPr>
      <w:r w:rsidRPr="00672AB4">
        <w:rPr>
          <w:rFonts w:hint="eastAsia"/>
          <w:b/>
          <w:bCs/>
          <w:lang w:eastAsia="ko-KR"/>
        </w:rPr>
        <w:t>Proposal</w:t>
      </w:r>
      <w:r>
        <w:rPr>
          <w:rFonts w:hint="eastAsia"/>
          <w:b/>
          <w:bCs/>
          <w:lang w:eastAsia="ko-KR"/>
        </w:rPr>
        <w:t xml:space="preserve"> </w:t>
      </w:r>
      <w:r w:rsidR="000037F4">
        <w:rPr>
          <w:rFonts w:hint="eastAsia"/>
          <w:b/>
          <w:bCs/>
          <w:lang w:eastAsia="ko-KR"/>
        </w:rPr>
        <w:t>1</w:t>
      </w:r>
      <w:r w:rsidRPr="00672AB4">
        <w:rPr>
          <w:rFonts w:hint="eastAsia"/>
          <w:b/>
          <w:bCs/>
          <w:lang w:eastAsia="ko-KR"/>
        </w:rPr>
        <w:t xml:space="preserve">: </w:t>
      </w:r>
      <w:r>
        <w:rPr>
          <w:rFonts w:hint="eastAsia"/>
          <w:b/>
          <w:bCs/>
          <w:lang w:eastAsia="ko-KR"/>
        </w:rPr>
        <w:t xml:space="preserve">RAN4 to consider </w:t>
      </w:r>
      <w:r w:rsidRPr="004D1BCE">
        <w:rPr>
          <w:b/>
          <w:bCs/>
          <w:lang w:eastAsia="ko-KR"/>
        </w:rPr>
        <w:t xml:space="preserve">the scenario with same SSB carrier frequency, same periodicity, same SSB index, but different offset </w:t>
      </w:r>
      <w:r>
        <w:rPr>
          <w:rFonts w:hint="eastAsia"/>
          <w:b/>
          <w:bCs/>
          <w:lang w:eastAsia="ko-KR"/>
        </w:rPr>
        <w:t>in Case 2</w:t>
      </w:r>
    </w:p>
    <w:p w14:paraId="6D19A022" w14:textId="3D4D5E5F" w:rsidR="0037151D" w:rsidRDefault="0037151D" w:rsidP="0037151D">
      <w:pPr>
        <w:pStyle w:val="a0"/>
        <w:jc w:val="both"/>
        <w:rPr>
          <w:lang w:eastAsia="ko-KR"/>
        </w:rPr>
      </w:pPr>
      <w:r w:rsidRPr="00672AB4">
        <w:rPr>
          <w:rFonts w:hint="eastAsia"/>
          <w:b/>
          <w:bCs/>
          <w:lang w:eastAsia="ko-KR"/>
        </w:rPr>
        <w:t>Proposal</w:t>
      </w:r>
      <w:r>
        <w:rPr>
          <w:rFonts w:hint="eastAsia"/>
          <w:b/>
          <w:bCs/>
          <w:lang w:eastAsia="ko-KR"/>
        </w:rPr>
        <w:t xml:space="preserve"> </w:t>
      </w:r>
      <w:r w:rsidR="000037F4">
        <w:rPr>
          <w:rFonts w:hint="eastAsia"/>
          <w:b/>
          <w:bCs/>
          <w:lang w:eastAsia="ko-KR"/>
        </w:rPr>
        <w:t>2</w:t>
      </w:r>
      <w:r w:rsidRPr="00672AB4">
        <w:rPr>
          <w:rFonts w:hint="eastAsia"/>
          <w:b/>
          <w:bCs/>
          <w:lang w:eastAsia="ko-KR"/>
        </w:rPr>
        <w:t xml:space="preserve">: </w:t>
      </w:r>
      <w:r>
        <w:rPr>
          <w:rFonts w:hint="eastAsia"/>
          <w:b/>
          <w:bCs/>
          <w:lang w:eastAsia="ko-KR"/>
        </w:rPr>
        <w:t>RAN4 to support AO-SSB and OD-SSB combination at least for the limited scenario</w:t>
      </w:r>
    </w:p>
    <w:p w14:paraId="23F1DA40" w14:textId="77777777" w:rsidR="0037151D" w:rsidRPr="004334DE" w:rsidRDefault="0037151D" w:rsidP="0037151D">
      <w:pPr>
        <w:pStyle w:val="a0"/>
        <w:jc w:val="both"/>
        <w:rPr>
          <w:b/>
          <w:bCs/>
          <w:lang w:eastAsia="ko-KR"/>
        </w:rPr>
      </w:pPr>
      <w:r w:rsidRPr="00672AB4">
        <w:rPr>
          <w:rFonts w:hint="eastAsia"/>
          <w:b/>
          <w:bCs/>
          <w:lang w:eastAsia="ko-KR"/>
        </w:rPr>
        <w:t>Proposal</w:t>
      </w:r>
      <w:r>
        <w:rPr>
          <w:rFonts w:hint="eastAsia"/>
          <w:b/>
          <w:bCs/>
          <w:lang w:eastAsia="ko-KR"/>
        </w:rPr>
        <w:t xml:space="preserve"> 3</w:t>
      </w:r>
      <w:r w:rsidRPr="00672AB4">
        <w:rPr>
          <w:rFonts w:hint="eastAsia"/>
          <w:b/>
          <w:bCs/>
          <w:lang w:eastAsia="ko-KR"/>
        </w:rPr>
        <w:t xml:space="preserve">: RAN4 to consider L1 measurement </w:t>
      </w:r>
      <w:r>
        <w:rPr>
          <w:rFonts w:hint="eastAsia"/>
          <w:b/>
          <w:bCs/>
          <w:lang w:eastAsia="ko-KR"/>
        </w:rPr>
        <w:t xml:space="preserve">during and </w:t>
      </w:r>
      <w:r w:rsidRPr="00672AB4">
        <w:rPr>
          <w:rFonts w:hint="eastAsia"/>
          <w:b/>
          <w:bCs/>
          <w:lang w:eastAsia="ko-KR"/>
        </w:rPr>
        <w:t>after SCell activation</w:t>
      </w:r>
      <w:r>
        <w:rPr>
          <w:rFonts w:hint="eastAsia"/>
          <w:b/>
          <w:bCs/>
          <w:lang w:eastAsia="ko-KR"/>
        </w:rPr>
        <w:t xml:space="preserve"> as below</w:t>
      </w:r>
    </w:p>
    <w:p w14:paraId="104E9E86" w14:textId="77777777" w:rsidR="0037151D" w:rsidRPr="004334DE" w:rsidRDefault="0037151D" w:rsidP="0037151D">
      <w:pPr>
        <w:pStyle w:val="a7"/>
        <w:keepNext/>
        <w:jc w:val="center"/>
      </w:pPr>
      <w:r w:rsidRPr="004334DE">
        <w:rPr>
          <w:rFonts w:hint="eastAsia"/>
          <w:lang w:eastAsia="ko-KR"/>
        </w:rPr>
        <w:t>Measurement period T</w:t>
      </w:r>
      <w:r w:rsidRPr="004334DE">
        <w:rPr>
          <w:rFonts w:hint="eastAsia"/>
          <w:vertAlign w:val="subscript"/>
          <w:lang w:eastAsia="ko-KR"/>
        </w:rPr>
        <w:t>L1-RSRP_Measurement_Period_SSB</w:t>
      </w:r>
      <w:r w:rsidRPr="004334DE">
        <w:rPr>
          <w:rFonts w:hint="eastAsia"/>
          <w:lang w:eastAsia="ko-KR"/>
        </w:rPr>
        <w:t xml:space="preserve"> for FR1 (OD-SSB in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151D" w:rsidRPr="004334DE" w14:paraId="4DE646AE" w14:textId="77777777" w:rsidTr="00E8165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2422EB"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5C599B"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L1-RSRP_Measurement_Period_SSB</w:t>
            </w:r>
            <w:r w:rsidRPr="004334DE">
              <w:rPr>
                <w:rFonts w:ascii="Arial" w:eastAsia="Times New Roman" w:hAnsi="Arial"/>
                <w:b/>
                <w:bCs/>
                <w:sz w:val="18"/>
                <w:lang w:eastAsia="en-GB"/>
              </w:rPr>
              <w:t xml:space="preserve"> (</w:t>
            </w:r>
            <w:proofErr w:type="spellStart"/>
            <w:r w:rsidRPr="004334DE">
              <w:rPr>
                <w:rFonts w:ascii="Arial" w:eastAsia="Times New Roman" w:hAnsi="Arial"/>
                <w:b/>
                <w:bCs/>
                <w:sz w:val="18"/>
                <w:lang w:eastAsia="en-GB"/>
              </w:rPr>
              <w:t>ms</w:t>
            </w:r>
            <w:proofErr w:type="spellEnd"/>
            <w:r w:rsidRPr="004334DE">
              <w:rPr>
                <w:rFonts w:ascii="Arial" w:eastAsia="Times New Roman" w:hAnsi="Arial"/>
                <w:b/>
                <w:bCs/>
                <w:sz w:val="18"/>
                <w:lang w:eastAsia="en-GB"/>
              </w:rPr>
              <w:t xml:space="preserve">) </w:t>
            </w:r>
          </w:p>
        </w:tc>
      </w:tr>
      <w:tr w:rsidR="0037151D" w:rsidRPr="004334DE" w14:paraId="6304DC11" w14:textId="77777777" w:rsidTr="00E8165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3263F8"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631E402"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val="fr-FR" w:eastAsia="en-GB"/>
              </w:rPr>
            </w:pPr>
            <w:r w:rsidRPr="004334DE">
              <w:rPr>
                <w:rFonts w:ascii="Arial" w:eastAsia="Times New Roman" w:hAnsi="Arial"/>
                <w:b/>
                <w:bCs/>
                <w:sz w:val="18"/>
                <w:lang w:val="fr-FR" w:eastAsia="en-GB"/>
              </w:rPr>
              <w:t>max(T</w:t>
            </w:r>
            <w:r w:rsidRPr="004334DE">
              <w:rPr>
                <w:rFonts w:ascii="Arial" w:eastAsia="Times New Roman" w:hAnsi="Arial"/>
                <w:b/>
                <w:bCs/>
                <w:sz w:val="18"/>
                <w:vertAlign w:val="subscript"/>
                <w:lang w:val="fr-FR" w:eastAsia="en-GB"/>
              </w:rPr>
              <w:t>Report</w:t>
            </w:r>
            <w:r w:rsidRPr="004334DE">
              <w:rPr>
                <w:rFonts w:ascii="Arial" w:eastAsia="Times New Roman" w:hAnsi="Arial"/>
                <w:b/>
                <w:bCs/>
                <w:sz w:val="18"/>
                <w:lang w:val="fr-FR" w:eastAsia="en-GB"/>
              </w:rPr>
              <w:t>, ceil(M*P)*T</w:t>
            </w:r>
            <w:r w:rsidRPr="004334DE">
              <w:rPr>
                <w:rFonts w:ascii="Arial" w:eastAsia="Times New Roman" w:hAnsi="Arial"/>
                <w:b/>
                <w:bCs/>
                <w:sz w:val="18"/>
                <w:vertAlign w:val="subscript"/>
                <w:lang w:val="fr-FR" w:eastAsia="en-GB"/>
              </w:rPr>
              <w:t>SSB</w:t>
            </w:r>
            <w:r w:rsidRPr="004334DE">
              <w:rPr>
                <w:rFonts w:ascii="Arial" w:eastAsia="Times New Roman" w:hAnsi="Arial"/>
                <w:b/>
                <w:bCs/>
                <w:sz w:val="18"/>
                <w:lang w:val="fr-FR" w:eastAsia="en-GB"/>
              </w:rPr>
              <w:t>)</w:t>
            </w:r>
          </w:p>
        </w:tc>
      </w:tr>
      <w:tr w:rsidR="0037151D" w:rsidRPr="004334DE" w14:paraId="3C36E5E8" w14:textId="77777777" w:rsidTr="00E8165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7B72FC"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 xml:space="preserve">DRX cycle </w:t>
            </w:r>
            <w:r w:rsidRPr="004334DE">
              <w:rPr>
                <w:rFonts w:ascii="Arial" w:eastAsia="Times New Roman" w:hAnsi="Arial" w:cs="Arial" w:hint="eastAsia"/>
                <w:b/>
                <w:bCs/>
                <w:sz w:val="18"/>
                <w:lang w:eastAsia="en-GB"/>
              </w:rPr>
              <w:t>≤</w:t>
            </w:r>
            <w:r w:rsidRPr="004334DE">
              <w:rPr>
                <w:rFonts w:ascii="Arial" w:eastAsia="Times New Roman" w:hAnsi="Arial" w:cs="Arial"/>
                <w:b/>
                <w:bCs/>
                <w:sz w:val="18"/>
                <w:lang w:eastAsia="en-GB"/>
              </w:rPr>
              <w:t xml:space="preserve"> </w:t>
            </w:r>
            <w:r w:rsidRPr="004334DE">
              <w:rPr>
                <w:rFonts w:ascii="Arial" w:eastAsia="Times New Roman" w:hAnsi="Arial"/>
                <w:b/>
                <w:bCs/>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6F6FC39"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eastAsia="en-GB"/>
              </w:rPr>
            </w:pPr>
            <w:proofErr w:type="gramStart"/>
            <w:r w:rsidRPr="004334DE">
              <w:rPr>
                <w:rFonts w:ascii="Arial" w:eastAsia="Times New Roman" w:hAnsi="Arial"/>
                <w:b/>
                <w:bCs/>
                <w:sz w:val="18"/>
                <w:lang w:eastAsia="en-GB"/>
              </w:rPr>
              <w:t>max(</w:t>
            </w:r>
            <w:proofErr w:type="spellStart"/>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Report</w:t>
            </w:r>
            <w:proofErr w:type="spellEnd"/>
            <w:r w:rsidRPr="004334DE">
              <w:rPr>
                <w:rFonts w:ascii="Arial" w:eastAsia="Times New Roman" w:hAnsi="Arial"/>
                <w:b/>
                <w:bCs/>
                <w:sz w:val="18"/>
                <w:lang w:eastAsia="en-GB"/>
              </w:rPr>
              <w:t>, ceil(K *M*P)*max(T</w:t>
            </w:r>
            <w:r w:rsidRPr="004334DE">
              <w:rPr>
                <w:rFonts w:ascii="Arial" w:eastAsia="Times New Roman" w:hAnsi="Arial"/>
                <w:b/>
                <w:bCs/>
                <w:sz w:val="18"/>
                <w:vertAlign w:val="subscript"/>
                <w:lang w:eastAsia="en-GB"/>
              </w:rPr>
              <w:t>DRX</w:t>
            </w: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SSB</w:t>
            </w:r>
            <w:r w:rsidRPr="004334DE">
              <w:rPr>
                <w:rFonts w:ascii="Arial" w:eastAsia="Times New Roman" w:hAnsi="Arial"/>
                <w:b/>
                <w:bCs/>
                <w:sz w:val="18"/>
                <w:lang w:eastAsia="en-GB"/>
              </w:rPr>
              <w:t>))</w:t>
            </w:r>
          </w:p>
        </w:tc>
      </w:tr>
      <w:tr w:rsidR="0037151D" w:rsidRPr="004334DE" w14:paraId="6E3CD18A" w14:textId="77777777" w:rsidTr="00E8165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1ECEE6"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F40A53" w14:textId="77777777" w:rsidR="0037151D" w:rsidRPr="004334DE" w:rsidRDefault="0037151D" w:rsidP="00E81659">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ceil(M*</w:t>
            </w:r>
            <w:proofErr w:type="gramStart"/>
            <w:r w:rsidRPr="004334DE">
              <w:rPr>
                <w:rFonts w:ascii="Arial" w:eastAsia="Times New Roman" w:hAnsi="Arial"/>
                <w:b/>
                <w:bCs/>
                <w:sz w:val="18"/>
                <w:lang w:eastAsia="en-GB"/>
              </w:rPr>
              <w:t>P)*</w:t>
            </w:r>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DRX</w:t>
            </w:r>
          </w:p>
        </w:tc>
      </w:tr>
      <w:tr w:rsidR="0037151D" w:rsidRPr="004334DE" w14:paraId="3C419BB3" w14:textId="77777777" w:rsidTr="00E8165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8E99" w14:textId="77777777" w:rsidR="0037151D" w:rsidRPr="004334DE" w:rsidRDefault="0037151D" w:rsidP="00E81659">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1:</w:t>
            </w:r>
            <w:r w:rsidRPr="004334DE">
              <w:rPr>
                <w:rFonts w:ascii="Arial" w:eastAsia="Times New Roman" w:hAnsi="Arial"/>
                <w:b/>
                <w:bCs/>
                <w:sz w:val="18"/>
                <w:lang w:eastAsia="en-GB"/>
              </w:rPr>
              <w:tab/>
            </w:r>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SSB</w:t>
            </w:r>
            <w:r w:rsidRPr="004334DE">
              <w:rPr>
                <w:rFonts w:ascii="Arial" w:eastAsia="Times New Roman" w:hAnsi="Arial"/>
                <w:b/>
                <w:bCs/>
                <w:sz w:val="18"/>
                <w:lang w:eastAsia="en-GB"/>
              </w:rPr>
              <w:t xml:space="preserve"> = the periodicity of the SSB-Index </w:t>
            </w:r>
            <w:r w:rsidRPr="004334DE">
              <w:rPr>
                <w:rFonts w:ascii="Arial" w:hAnsi="Arial" w:cs="Arial" w:hint="eastAsia"/>
                <w:b/>
                <w:bCs/>
                <w:sz w:val="18"/>
              </w:rPr>
              <w:t>in</w:t>
            </w:r>
            <w:r w:rsidRPr="004334DE">
              <w:rPr>
                <w:rFonts w:ascii="Arial" w:hAnsi="Arial" w:cs="Arial"/>
                <w:b/>
                <w:bCs/>
                <w:sz w:val="18"/>
              </w:rPr>
              <w:t xml:space="preserve"> </w:t>
            </w:r>
            <w:r w:rsidRPr="004334DE">
              <w:rPr>
                <w:rFonts w:ascii="Arial" w:hAnsi="Arial" w:cs="Arial" w:hint="eastAsia"/>
                <w:b/>
                <w:bCs/>
                <w:sz w:val="18"/>
              </w:rPr>
              <w:t xml:space="preserve">activated </w:t>
            </w:r>
            <w:r w:rsidRPr="004334DE">
              <w:rPr>
                <w:rFonts w:ascii="Arial" w:hAnsi="Arial" w:cs="Arial"/>
                <w:b/>
                <w:bCs/>
                <w:sz w:val="18"/>
              </w:rPr>
              <w:t>OD-SSB</w:t>
            </w:r>
            <w:r w:rsidRPr="004334DE">
              <w:rPr>
                <w:rFonts w:cs="맑은 고딕" w:hint="eastAsia"/>
                <w:b/>
                <w:bCs/>
                <w:sz w:val="18"/>
              </w:rPr>
              <w:t xml:space="preserve"> </w:t>
            </w:r>
            <w:r w:rsidRPr="004334DE">
              <w:rPr>
                <w:rFonts w:ascii="Arial" w:eastAsia="Times New Roman" w:hAnsi="Arial"/>
                <w:b/>
                <w:bCs/>
                <w:sz w:val="18"/>
                <w:lang w:eastAsia="en-GB"/>
              </w:rPr>
              <w:t>configured for L1-RSRP measurement.</w:t>
            </w:r>
            <w:r w:rsidRPr="004334DE">
              <w:rPr>
                <w:rFonts w:ascii="Arial" w:eastAsia="Times New Roman" w:hAnsi="Arial" w:cs="v4.2.0"/>
                <w:b/>
                <w:bCs/>
                <w:sz w:val="18"/>
                <w:lang w:eastAsia="en-GB"/>
              </w:rPr>
              <w:t xml:space="preserve"> T</w:t>
            </w:r>
            <w:r w:rsidRPr="004334DE">
              <w:rPr>
                <w:rFonts w:ascii="Arial" w:eastAsia="Times New Roman" w:hAnsi="Arial" w:cs="v4.2.0"/>
                <w:b/>
                <w:bCs/>
                <w:sz w:val="18"/>
                <w:vertAlign w:val="subscript"/>
                <w:lang w:eastAsia="en-GB"/>
              </w:rPr>
              <w:t>DRX</w:t>
            </w:r>
            <w:r w:rsidRPr="004334DE">
              <w:rPr>
                <w:rFonts w:ascii="Arial" w:eastAsia="Times New Roman" w:hAnsi="Arial"/>
                <w:b/>
                <w:bCs/>
                <w:sz w:val="18"/>
                <w:lang w:eastAsia="en-GB"/>
              </w:rPr>
              <w:t xml:space="preserve"> is the DRX cycle length. </w:t>
            </w:r>
            <w:proofErr w:type="spellStart"/>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Report</w:t>
            </w:r>
            <w:proofErr w:type="spellEnd"/>
            <w:r w:rsidRPr="004334DE">
              <w:rPr>
                <w:rFonts w:ascii="Arial" w:eastAsia="Times New Roman" w:hAnsi="Arial"/>
                <w:b/>
                <w:bCs/>
                <w:sz w:val="18"/>
                <w:lang w:eastAsia="en-GB"/>
              </w:rPr>
              <w:t xml:space="preserve"> is configured periodicity for reporting.</w:t>
            </w:r>
          </w:p>
          <w:p w14:paraId="574E59F9" w14:textId="77777777" w:rsidR="0037151D" w:rsidRPr="004334DE" w:rsidRDefault="0037151D" w:rsidP="00E81659">
            <w:pPr>
              <w:keepNext/>
              <w:keepLines/>
              <w:overflowPunct w:val="0"/>
              <w:adjustRightInd w:val="0"/>
              <w:ind w:left="851" w:hanging="851"/>
              <w:textAlignment w:val="baseline"/>
              <w:rPr>
                <w:rFonts w:ascii="Arial" w:eastAsia="CG Times (WN)" w:hAnsi="Arial"/>
                <w:b/>
                <w:bCs/>
                <w:sz w:val="18"/>
                <w:lang w:eastAsia="x-none"/>
              </w:rPr>
            </w:pPr>
            <w:r w:rsidRPr="004334DE">
              <w:rPr>
                <w:rFonts w:ascii="Arial" w:eastAsia="CG Times (WN)" w:hAnsi="Arial"/>
                <w:b/>
                <w:bCs/>
                <w:sz w:val="18"/>
                <w:lang w:eastAsia="x-none"/>
              </w:rPr>
              <w:t>Note 2:</w:t>
            </w:r>
            <w:r w:rsidRPr="004334DE">
              <w:rPr>
                <w:rFonts w:ascii="Arial" w:eastAsia="CG Times (WN)" w:hAnsi="Arial"/>
                <w:b/>
                <w:bCs/>
                <w:sz w:val="18"/>
                <w:lang w:eastAsia="x-none"/>
              </w:rPr>
              <w:tab/>
              <w:t>K = 1 when T</w:t>
            </w:r>
            <w:r w:rsidRPr="004334DE">
              <w:rPr>
                <w:rFonts w:ascii="Arial" w:eastAsia="CG Times (WN)" w:hAnsi="Arial"/>
                <w:b/>
                <w:bCs/>
                <w:sz w:val="18"/>
                <w:vertAlign w:val="subscript"/>
                <w:lang w:eastAsia="x-none"/>
              </w:rPr>
              <w:t>SSB</w:t>
            </w:r>
            <w:r w:rsidRPr="004334DE">
              <w:rPr>
                <w:rFonts w:ascii="Arial" w:eastAsia="CG Times (WN)" w:hAnsi="Arial"/>
                <w:b/>
                <w:bCs/>
                <w:sz w:val="18"/>
                <w:lang w:eastAsia="x-none"/>
              </w:rPr>
              <w:t xml:space="preserve"> ≤ 40 </w:t>
            </w:r>
            <w:proofErr w:type="spellStart"/>
            <w:r w:rsidRPr="004334DE">
              <w:rPr>
                <w:rFonts w:ascii="Arial" w:eastAsia="CG Times (WN)" w:hAnsi="Arial"/>
                <w:b/>
                <w:bCs/>
                <w:sz w:val="18"/>
                <w:lang w:eastAsia="x-none"/>
              </w:rPr>
              <w:t>ms</w:t>
            </w:r>
            <w:proofErr w:type="spellEnd"/>
            <w:r w:rsidRPr="004334DE">
              <w:rPr>
                <w:rFonts w:ascii="Arial" w:eastAsia="CG Times (WN)" w:hAnsi="Arial"/>
                <w:b/>
                <w:bCs/>
                <w:sz w:val="18"/>
                <w:lang w:eastAsia="x-none"/>
              </w:rPr>
              <w:t xml:space="preserve"> and </w:t>
            </w:r>
            <w:r w:rsidRPr="004334DE">
              <w:rPr>
                <w:rFonts w:ascii="Arial" w:eastAsia="CG Times (WN)" w:hAnsi="Arial"/>
                <w:b/>
                <w:bCs/>
                <w:i/>
                <w:iCs/>
                <w:sz w:val="18"/>
                <w:lang w:eastAsia="x-none"/>
              </w:rPr>
              <w:t>highSpeedMeasFlag-r16 or highSpeedMeasCA-Scell-r17</w:t>
            </w:r>
            <w:r w:rsidRPr="004334DE">
              <w:rPr>
                <w:rFonts w:ascii="Arial" w:eastAsia="CG Times (WN)" w:hAnsi="Arial"/>
                <w:b/>
                <w:bCs/>
                <w:sz w:val="18"/>
                <w:lang w:eastAsia="x-none"/>
              </w:rPr>
              <w:t xml:space="preserve"> are configured; </w:t>
            </w:r>
            <w:proofErr w:type="gramStart"/>
            <w:r w:rsidRPr="004334DE">
              <w:rPr>
                <w:rFonts w:ascii="Arial" w:eastAsia="CG Times (WN)" w:hAnsi="Arial"/>
                <w:b/>
                <w:bCs/>
                <w:sz w:val="18"/>
                <w:lang w:eastAsia="x-none"/>
              </w:rPr>
              <w:t>otherwise</w:t>
            </w:r>
            <w:proofErr w:type="gramEnd"/>
            <w:r w:rsidRPr="004334DE">
              <w:rPr>
                <w:rFonts w:ascii="Arial" w:eastAsia="CG Times (WN)" w:hAnsi="Arial"/>
                <w:b/>
                <w:bCs/>
                <w:sz w:val="18"/>
                <w:lang w:eastAsia="x-none"/>
              </w:rPr>
              <w:t xml:space="preserve"> K = 1.5.</w:t>
            </w:r>
          </w:p>
          <w:p w14:paraId="73DE8FDA" w14:textId="77777777" w:rsidR="0037151D" w:rsidRPr="004334DE" w:rsidRDefault="0037151D" w:rsidP="00E81659">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3:</w:t>
            </w:r>
            <w:r w:rsidRPr="004334DE">
              <w:rPr>
                <w:rFonts w:ascii="Arial" w:eastAsia="Times New Roman" w:hAnsi="Arial"/>
                <w:b/>
                <w:bCs/>
                <w:sz w:val="18"/>
                <w:lang w:eastAsia="en-GB"/>
              </w:rPr>
              <w:tab/>
            </w:r>
            <w:r w:rsidRPr="004334DE">
              <w:rPr>
                <w:rFonts w:ascii="Arial" w:hAnsi="Arial"/>
                <w:b/>
                <w:bCs/>
                <w:sz w:val="18"/>
                <w:lang w:eastAsia="zh-CN"/>
              </w:rPr>
              <w:t xml:space="preserve">When </w:t>
            </w:r>
            <w:r w:rsidRPr="004334DE">
              <w:rPr>
                <w:rFonts w:ascii="Arial" w:hAnsi="Arial"/>
                <w:b/>
                <w:bCs/>
                <w:i/>
                <w:iCs/>
                <w:sz w:val="18"/>
                <w:lang w:eastAsia="zh-CN"/>
              </w:rPr>
              <w:t>highSpeedMeasFlag-r16</w:t>
            </w:r>
            <w:r w:rsidRPr="004334DE">
              <w:rPr>
                <w:rFonts w:ascii="Arial" w:hAnsi="Arial"/>
                <w:b/>
                <w:bCs/>
                <w:sz w:val="18"/>
                <w:lang w:eastAsia="zh-CN"/>
              </w:rPr>
              <w:t xml:space="preserve"> is configured, the requirements apply only to </w:t>
            </w:r>
            <w:r w:rsidRPr="004334DE">
              <w:rPr>
                <w:rFonts w:ascii="Arial" w:eastAsia="Times New Roman" w:hAnsi="Arial"/>
                <w:b/>
                <w:bCs/>
                <w:sz w:val="18"/>
                <w:lang w:eastAsia="en-GB"/>
              </w:rPr>
              <w:t xml:space="preserve">UE supporting either </w:t>
            </w:r>
            <w:r w:rsidRPr="004334DE">
              <w:rPr>
                <w:rFonts w:ascii="Arial" w:eastAsia="Times New Roman" w:hAnsi="Arial"/>
                <w:b/>
                <w:bCs/>
                <w:i/>
                <w:iCs/>
                <w:sz w:val="18"/>
                <w:lang w:eastAsia="en-GB"/>
              </w:rPr>
              <w:t xml:space="preserve">measurementEnhancement-r16 </w:t>
            </w:r>
            <w:r w:rsidRPr="004334DE">
              <w:rPr>
                <w:rFonts w:ascii="Arial" w:eastAsia="Times New Roman" w:hAnsi="Arial"/>
                <w:b/>
                <w:bCs/>
                <w:sz w:val="18"/>
                <w:lang w:eastAsia="en-GB"/>
              </w:rPr>
              <w:t>or</w:t>
            </w:r>
            <w:r w:rsidRPr="004334DE">
              <w:rPr>
                <w:rFonts w:ascii="Arial" w:eastAsia="Times New Roman" w:hAnsi="Arial"/>
                <w:b/>
                <w:bCs/>
                <w:i/>
                <w:iCs/>
                <w:sz w:val="18"/>
                <w:lang w:eastAsia="en-GB"/>
              </w:rPr>
              <w:t xml:space="preserve"> intraNR-MeasurementEnhancement-r16. or measurementEnhancementCA-r17</w:t>
            </w:r>
          </w:p>
        </w:tc>
      </w:tr>
    </w:tbl>
    <w:p w14:paraId="46581AAC" w14:textId="77777777" w:rsidR="0037151D" w:rsidRPr="0037151D" w:rsidRDefault="0037151D" w:rsidP="003F345F">
      <w:pPr>
        <w:pStyle w:val="a0"/>
        <w:jc w:val="both"/>
        <w:rPr>
          <w:lang w:eastAsia="ko-KR"/>
        </w:rPr>
      </w:pPr>
    </w:p>
    <w:p w14:paraId="418134C4" w14:textId="77777777" w:rsidR="0037151D" w:rsidRPr="00672AB4" w:rsidRDefault="0037151D" w:rsidP="0037151D">
      <w:pPr>
        <w:pStyle w:val="a0"/>
        <w:jc w:val="both"/>
        <w:rPr>
          <w:b/>
          <w:bCs/>
          <w:lang w:eastAsia="ko-KR"/>
        </w:rPr>
      </w:pPr>
      <w:r w:rsidRPr="00672AB4">
        <w:rPr>
          <w:rFonts w:hint="eastAsia"/>
          <w:b/>
          <w:bCs/>
          <w:lang w:eastAsia="ko-KR"/>
        </w:rPr>
        <w:t>Observation</w:t>
      </w:r>
      <w:r>
        <w:rPr>
          <w:rFonts w:hint="eastAsia"/>
          <w:b/>
          <w:bCs/>
          <w:lang w:eastAsia="ko-KR"/>
        </w:rPr>
        <w:t xml:space="preserve"> 1</w:t>
      </w:r>
      <w:r w:rsidRPr="00672AB4">
        <w:rPr>
          <w:rFonts w:hint="eastAsia"/>
          <w:b/>
          <w:bCs/>
          <w:lang w:eastAsia="ko-KR"/>
        </w:rPr>
        <w:t xml:space="preserve">: </w:t>
      </w:r>
      <w:r>
        <w:rPr>
          <w:rFonts w:hint="eastAsia"/>
          <w:b/>
          <w:bCs/>
          <w:lang w:eastAsia="ko-KR"/>
        </w:rPr>
        <w:t>If the time</w:t>
      </w:r>
      <w:r w:rsidRPr="00672AB4">
        <w:rPr>
          <w:rFonts w:hint="eastAsia"/>
          <w:b/>
          <w:bCs/>
          <w:lang w:eastAsia="ko-KR"/>
        </w:rPr>
        <w:t xml:space="preserve"> between multiple OD-SSB activation/deactivation</w:t>
      </w:r>
      <w:r>
        <w:rPr>
          <w:rFonts w:hint="eastAsia"/>
          <w:b/>
          <w:bCs/>
          <w:lang w:eastAsia="ko-KR"/>
        </w:rPr>
        <w:t xml:space="preserve"> is short enough to keep the sync,</w:t>
      </w:r>
      <w:r w:rsidRPr="00672AB4">
        <w:rPr>
          <w:rFonts w:hint="eastAsia"/>
          <w:b/>
          <w:bCs/>
          <w:lang w:eastAsia="ko-KR"/>
        </w:rPr>
        <w:t xml:space="preserve"> </w:t>
      </w:r>
      <w:r w:rsidRPr="00672AB4">
        <w:rPr>
          <w:b/>
          <w:bCs/>
          <w:lang w:eastAsia="ko-KR"/>
        </w:rPr>
        <w:t>PSS/SSS detection and/or SSB index acquisition</w:t>
      </w:r>
      <w:r w:rsidRPr="00672AB4">
        <w:rPr>
          <w:rFonts w:hint="eastAsia"/>
          <w:b/>
          <w:bCs/>
          <w:lang w:eastAsia="ko-KR"/>
        </w:rPr>
        <w:t xml:space="preserve"> can be skipped </w:t>
      </w:r>
    </w:p>
    <w:p w14:paraId="3E01F02C" w14:textId="77777777" w:rsidR="0037151D" w:rsidRPr="00672AB4" w:rsidRDefault="0037151D" w:rsidP="0037151D">
      <w:pPr>
        <w:pStyle w:val="a0"/>
        <w:jc w:val="both"/>
        <w:rPr>
          <w:b/>
          <w:bCs/>
          <w:lang w:eastAsia="ko-KR"/>
        </w:rPr>
      </w:pPr>
      <w:r w:rsidRPr="00672AB4">
        <w:rPr>
          <w:rFonts w:hint="eastAsia"/>
          <w:b/>
          <w:bCs/>
          <w:lang w:eastAsia="ko-KR"/>
        </w:rPr>
        <w:t>Proposal</w:t>
      </w:r>
      <w:r>
        <w:rPr>
          <w:rFonts w:hint="eastAsia"/>
          <w:b/>
          <w:bCs/>
          <w:lang w:eastAsia="ko-KR"/>
        </w:rPr>
        <w:t xml:space="preserve"> 4</w:t>
      </w:r>
      <w:r w:rsidRPr="00672AB4">
        <w:rPr>
          <w:rFonts w:hint="eastAsia"/>
          <w:b/>
          <w:bCs/>
          <w:lang w:eastAsia="ko-KR"/>
        </w:rPr>
        <w:t>: RAN4 to specify cell identification requir</w:t>
      </w:r>
      <w:r>
        <w:rPr>
          <w:rFonts w:hint="eastAsia"/>
          <w:b/>
          <w:bCs/>
          <w:lang w:eastAsia="ko-KR"/>
        </w:rPr>
        <w:t>e</w:t>
      </w:r>
      <w:r w:rsidRPr="00672AB4">
        <w:rPr>
          <w:rFonts w:hint="eastAsia"/>
          <w:b/>
          <w:bCs/>
          <w:lang w:eastAsia="ko-KR"/>
        </w:rPr>
        <w:t xml:space="preserve">ments based on the time </w:t>
      </w:r>
      <w:r w:rsidRPr="00672AB4">
        <w:rPr>
          <w:b/>
          <w:bCs/>
          <w:lang w:eastAsia="ko-KR"/>
        </w:rPr>
        <w:t>between multiple OD-SSB activation/deactivation</w:t>
      </w:r>
    </w:p>
    <w:p w14:paraId="6B679D8D" w14:textId="77777777" w:rsidR="0037151D" w:rsidRPr="00672AB4" w:rsidRDefault="0037151D" w:rsidP="0037151D">
      <w:pPr>
        <w:pStyle w:val="a0"/>
        <w:numPr>
          <w:ilvl w:val="0"/>
          <w:numId w:val="31"/>
        </w:numPr>
        <w:jc w:val="both"/>
        <w:rPr>
          <w:b/>
          <w:bCs/>
          <w:lang w:eastAsia="ko-KR"/>
        </w:rPr>
      </w:pPr>
      <w:r w:rsidRPr="00672AB4">
        <w:rPr>
          <w:rFonts w:hint="eastAsia"/>
          <w:b/>
          <w:bCs/>
          <w:lang w:eastAsia="ko-KR"/>
        </w:rPr>
        <w:t xml:space="preserve">If the time is shorter than a threshold, </w:t>
      </w:r>
      <w:r w:rsidRPr="00672AB4">
        <w:rPr>
          <w:b/>
          <w:bCs/>
          <w:lang w:eastAsia="ko-KR"/>
        </w:rPr>
        <w:t>the UE can skip PSS/SSS detection and/or SSB index acquisition</w:t>
      </w:r>
    </w:p>
    <w:p w14:paraId="5FD290BD" w14:textId="77777777" w:rsidR="0037151D" w:rsidRPr="0037151D" w:rsidRDefault="0037151D" w:rsidP="003F345F">
      <w:pPr>
        <w:pStyle w:val="a0"/>
        <w:jc w:val="both"/>
        <w:rPr>
          <w:lang w:eastAsia="ko-KR"/>
        </w:rPr>
      </w:pPr>
    </w:p>
    <w:p w14:paraId="086CE774" w14:textId="77777777" w:rsidR="0037151D" w:rsidRPr="009C5405" w:rsidRDefault="0037151D" w:rsidP="0037151D">
      <w:pPr>
        <w:pStyle w:val="a0"/>
        <w:jc w:val="both"/>
        <w:rPr>
          <w:b/>
          <w:bCs/>
          <w:lang w:eastAsia="ko-KR"/>
        </w:rPr>
      </w:pPr>
      <w:r w:rsidRPr="009C5405">
        <w:rPr>
          <w:rFonts w:hint="eastAsia"/>
          <w:b/>
          <w:bCs/>
          <w:lang w:eastAsia="ko-KR"/>
        </w:rPr>
        <w:t>Proposal</w:t>
      </w:r>
      <w:r>
        <w:rPr>
          <w:rFonts w:hint="eastAsia"/>
          <w:b/>
          <w:bCs/>
          <w:lang w:eastAsia="ko-KR"/>
        </w:rPr>
        <w:t xml:space="preserve"> 5</w:t>
      </w:r>
      <w:r w:rsidRPr="009C5405">
        <w:rPr>
          <w:rFonts w:hint="eastAsia"/>
          <w:b/>
          <w:bCs/>
          <w:lang w:eastAsia="ko-KR"/>
        </w:rPr>
        <w:t xml:space="preserve">: </w:t>
      </w:r>
      <w:r>
        <w:rPr>
          <w:rFonts w:hint="eastAsia"/>
          <w:b/>
          <w:bCs/>
          <w:lang w:eastAsia="ko-KR"/>
        </w:rPr>
        <w:t>Skip cell identification at least for Scenario 1 in Case 2</w:t>
      </w:r>
    </w:p>
    <w:p w14:paraId="489006D4" w14:textId="77777777" w:rsidR="0037151D" w:rsidRPr="003812E0" w:rsidRDefault="0037151D" w:rsidP="0037151D">
      <w:pPr>
        <w:pStyle w:val="a0"/>
        <w:jc w:val="both"/>
        <w:rPr>
          <w:b/>
          <w:bCs/>
          <w:lang w:eastAsia="ko-KR"/>
        </w:rPr>
      </w:pPr>
      <w:r w:rsidRPr="003812E0">
        <w:rPr>
          <w:rFonts w:hint="eastAsia"/>
          <w:b/>
          <w:bCs/>
          <w:lang w:eastAsia="ko-KR"/>
        </w:rPr>
        <w:t>Proposal</w:t>
      </w:r>
      <w:r>
        <w:rPr>
          <w:rFonts w:hint="eastAsia"/>
          <w:b/>
          <w:bCs/>
          <w:lang w:eastAsia="ko-KR"/>
        </w:rPr>
        <w:t xml:space="preserve"> 6</w:t>
      </w:r>
      <w:r w:rsidRPr="003812E0">
        <w:rPr>
          <w:rFonts w:hint="eastAsia"/>
          <w:b/>
          <w:bCs/>
          <w:lang w:eastAsia="ko-KR"/>
        </w:rPr>
        <w:t xml:space="preserve">: If Time instance A is located within the first possible OD-SSB burst, </w:t>
      </w:r>
      <w:r w:rsidRPr="003812E0">
        <w:rPr>
          <w:b/>
          <w:bCs/>
          <w:lang w:eastAsia="ko-KR"/>
        </w:rPr>
        <w:t>start measurement at the next OD-SSB burst</w:t>
      </w:r>
    </w:p>
    <w:p w14:paraId="35F325B5" w14:textId="77777777" w:rsidR="0037151D" w:rsidRPr="00672AB4" w:rsidRDefault="0037151D" w:rsidP="0037151D">
      <w:pPr>
        <w:pStyle w:val="a0"/>
        <w:jc w:val="both"/>
        <w:rPr>
          <w:b/>
          <w:bCs/>
          <w:lang w:eastAsia="ko-KR"/>
        </w:rPr>
      </w:pPr>
      <w:r w:rsidRPr="00672AB4">
        <w:rPr>
          <w:rFonts w:hint="eastAsia"/>
          <w:b/>
          <w:bCs/>
          <w:lang w:eastAsia="ko-KR"/>
        </w:rPr>
        <w:t xml:space="preserve">Proposal </w:t>
      </w:r>
      <w:r>
        <w:rPr>
          <w:rFonts w:hint="eastAsia"/>
          <w:b/>
          <w:bCs/>
          <w:lang w:eastAsia="ko-KR"/>
        </w:rPr>
        <w:t>7</w:t>
      </w:r>
      <w:r w:rsidRPr="00672AB4">
        <w:rPr>
          <w:rFonts w:hint="eastAsia"/>
          <w:b/>
          <w:bCs/>
          <w:lang w:eastAsia="ko-KR"/>
        </w:rPr>
        <w:t xml:space="preserve">: Consider the </w:t>
      </w:r>
      <w:r>
        <w:rPr>
          <w:rFonts w:hint="eastAsia"/>
          <w:b/>
          <w:bCs/>
          <w:lang w:eastAsia="ko-KR"/>
        </w:rPr>
        <w:t xml:space="preserve">relation between OD-SSB deactivation </w:t>
      </w:r>
      <w:r>
        <w:rPr>
          <w:b/>
          <w:bCs/>
          <w:lang w:eastAsia="ko-KR"/>
        </w:rPr>
        <w:t>indication</w:t>
      </w:r>
      <w:r>
        <w:rPr>
          <w:rFonts w:hint="eastAsia"/>
          <w:b/>
          <w:bCs/>
          <w:lang w:eastAsia="ko-KR"/>
        </w:rPr>
        <w:t xml:space="preserve"> and measurement</w:t>
      </w:r>
      <w:r w:rsidRPr="00672AB4">
        <w:rPr>
          <w:rFonts w:hint="eastAsia"/>
          <w:b/>
          <w:bCs/>
          <w:lang w:eastAsia="ko-KR"/>
        </w:rPr>
        <w:t xml:space="preserve"> as follows:</w:t>
      </w:r>
    </w:p>
    <w:p w14:paraId="4BFA5803" w14:textId="77777777" w:rsidR="0037151D" w:rsidRDefault="0037151D" w:rsidP="0037151D">
      <w:pPr>
        <w:pStyle w:val="a0"/>
        <w:numPr>
          <w:ilvl w:val="0"/>
          <w:numId w:val="31"/>
        </w:numPr>
        <w:jc w:val="both"/>
        <w:rPr>
          <w:b/>
          <w:bCs/>
          <w:lang w:eastAsia="ko-KR"/>
        </w:rPr>
      </w:pPr>
      <w:r>
        <w:rPr>
          <w:rFonts w:hint="eastAsia"/>
          <w:b/>
          <w:bCs/>
          <w:lang w:eastAsia="ko-KR"/>
        </w:rPr>
        <w:t xml:space="preserve">In case of </w:t>
      </w:r>
      <w:r w:rsidRPr="008E161C">
        <w:rPr>
          <w:b/>
          <w:bCs/>
          <w:lang w:eastAsia="ko-KR"/>
        </w:rPr>
        <w:t>Option 1</w:t>
      </w:r>
      <w:r>
        <w:rPr>
          <w:rFonts w:hint="eastAsia"/>
          <w:b/>
          <w:bCs/>
          <w:lang w:eastAsia="ko-KR"/>
        </w:rPr>
        <w:t xml:space="preserve"> (</w:t>
      </w:r>
      <w:r w:rsidRPr="008E161C">
        <w:rPr>
          <w:b/>
          <w:bCs/>
          <w:lang w:eastAsia="ko-KR"/>
        </w:rPr>
        <w:t>Explicit</w:t>
      </w:r>
      <w:r>
        <w:rPr>
          <w:rFonts w:hint="eastAsia"/>
          <w:b/>
          <w:bCs/>
          <w:lang w:eastAsia="ko-KR"/>
        </w:rPr>
        <w:t xml:space="preserve"> deactivation</w:t>
      </w:r>
      <w:r w:rsidRPr="008E161C">
        <w:rPr>
          <w:b/>
          <w:bCs/>
          <w:lang w:eastAsia="ko-KR"/>
        </w:rPr>
        <w:t xml:space="preserve"> indication</w:t>
      </w:r>
      <w:r>
        <w:rPr>
          <w:rFonts w:hint="eastAsia"/>
          <w:b/>
          <w:bCs/>
          <w:lang w:eastAsia="ko-KR"/>
        </w:rPr>
        <w:t>):</w:t>
      </w:r>
      <w:r w:rsidRPr="008E161C">
        <w:rPr>
          <w:b/>
          <w:bCs/>
          <w:lang w:eastAsia="ko-KR"/>
        </w:rPr>
        <w:t xml:space="preserve"> </w:t>
      </w:r>
      <w:r w:rsidRPr="002E57FB">
        <w:rPr>
          <w:b/>
          <w:bCs/>
          <w:lang w:eastAsia="ko-KR"/>
        </w:rPr>
        <w:t xml:space="preserve">UE </w:t>
      </w:r>
      <w:r>
        <w:rPr>
          <w:rFonts w:hint="eastAsia"/>
          <w:b/>
          <w:bCs/>
          <w:lang w:eastAsia="ko-KR"/>
        </w:rPr>
        <w:t>is no required to</w:t>
      </w:r>
      <w:r w:rsidRPr="002E57FB">
        <w:rPr>
          <w:b/>
          <w:bCs/>
          <w:lang w:eastAsia="ko-KR"/>
        </w:rPr>
        <w:t xml:space="preserve"> measure (fast or slow)</w:t>
      </w:r>
      <w:r>
        <w:rPr>
          <w:rFonts w:hint="eastAsia"/>
          <w:b/>
          <w:bCs/>
          <w:lang w:eastAsia="ko-KR"/>
        </w:rPr>
        <w:t xml:space="preserve"> deactivated SCell</w:t>
      </w:r>
      <w:r w:rsidRPr="002E57FB">
        <w:rPr>
          <w:b/>
          <w:bCs/>
          <w:lang w:eastAsia="ko-KR"/>
        </w:rPr>
        <w:t xml:space="preserve"> at the first slot after 3ms transmitting feedback on OD-SSB deactivation indication</w:t>
      </w:r>
      <w:r w:rsidRPr="002E57FB">
        <w:rPr>
          <w:rFonts w:hint="eastAsia"/>
          <w:b/>
          <w:bCs/>
          <w:lang w:eastAsia="ko-KR"/>
        </w:rPr>
        <w:t xml:space="preserve"> </w:t>
      </w:r>
    </w:p>
    <w:p w14:paraId="5E0F3AF6" w14:textId="77777777" w:rsidR="0037151D" w:rsidRDefault="0037151D" w:rsidP="0037151D">
      <w:pPr>
        <w:pStyle w:val="a0"/>
        <w:numPr>
          <w:ilvl w:val="0"/>
          <w:numId w:val="31"/>
        </w:numPr>
        <w:jc w:val="both"/>
        <w:rPr>
          <w:b/>
          <w:bCs/>
          <w:lang w:eastAsia="ko-KR"/>
        </w:rPr>
      </w:pPr>
      <w:r>
        <w:rPr>
          <w:rFonts w:hint="eastAsia"/>
          <w:b/>
          <w:bCs/>
          <w:lang w:eastAsia="ko-KR"/>
        </w:rPr>
        <w:t xml:space="preserve">In case of Option 2 (Configuration of </w:t>
      </w:r>
      <w:r w:rsidRPr="000037F4">
        <w:rPr>
          <w:rFonts w:hint="eastAsia"/>
          <w:b/>
          <w:bCs/>
          <w:i/>
          <w:iCs/>
          <w:lang w:eastAsia="ko-KR"/>
        </w:rPr>
        <w:t>N</w:t>
      </w:r>
      <w:r>
        <w:rPr>
          <w:rFonts w:hint="eastAsia"/>
          <w:b/>
          <w:bCs/>
          <w:lang w:eastAsia="ko-KR"/>
        </w:rPr>
        <w:t xml:space="preserve"> OD-SSB bursts to be transmitted): </w:t>
      </w:r>
      <w:r w:rsidRPr="002E57FB">
        <w:rPr>
          <w:b/>
          <w:bCs/>
          <w:lang w:eastAsia="ko-KR"/>
        </w:rPr>
        <w:t xml:space="preserve">UE </w:t>
      </w:r>
      <w:r>
        <w:rPr>
          <w:rFonts w:hint="eastAsia"/>
          <w:b/>
          <w:bCs/>
          <w:lang w:eastAsia="ko-KR"/>
        </w:rPr>
        <w:t xml:space="preserve">is not required to measure </w:t>
      </w:r>
      <w:r w:rsidRPr="002E57FB">
        <w:rPr>
          <w:b/>
          <w:bCs/>
          <w:lang w:eastAsia="ko-KR"/>
        </w:rPr>
        <w:t>(fast or slow)</w:t>
      </w:r>
      <w:r>
        <w:rPr>
          <w:rFonts w:hint="eastAsia"/>
          <w:b/>
          <w:bCs/>
          <w:lang w:eastAsia="ko-KR"/>
        </w:rPr>
        <w:t xml:space="preserve"> deactivated SCell</w:t>
      </w:r>
      <w:r w:rsidRPr="002E57FB">
        <w:rPr>
          <w:b/>
          <w:bCs/>
          <w:lang w:eastAsia="ko-KR"/>
        </w:rPr>
        <w:t xml:space="preserve"> </w:t>
      </w:r>
      <w:r>
        <w:rPr>
          <w:rFonts w:hint="eastAsia"/>
          <w:b/>
          <w:bCs/>
          <w:lang w:eastAsia="ko-KR"/>
        </w:rPr>
        <w:t>at the end of</w:t>
      </w:r>
      <w:r w:rsidRPr="002E57FB">
        <w:rPr>
          <w:b/>
          <w:bCs/>
          <w:lang w:eastAsia="ko-KR"/>
        </w:rPr>
        <w:t xml:space="preserve"> Nth OD-SSB burst</w:t>
      </w:r>
    </w:p>
    <w:p w14:paraId="36A78784" w14:textId="77777777" w:rsidR="0037151D" w:rsidRPr="0037151D" w:rsidRDefault="0037151D" w:rsidP="003F345F">
      <w:pPr>
        <w:pStyle w:val="a0"/>
        <w:jc w:val="both"/>
        <w:rPr>
          <w:lang w:eastAsia="ko-KR"/>
        </w:rPr>
      </w:pPr>
    </w:p>
    <w:p w14:paraId="3AC05AE9" w14:textId="77777777" w:rsidR="0037151D" w:rsidRDefault="0037151D" w:rsidP="0037151D">
      <w:pPr>
        <w:pStyle w:val="a0"/>
        <w:jc w:val="both"/>
        <w:rPr>
          <w:b/>
          <w:bCs/>
          <w:lang w:eastAsia="ko-KR"/>
        </w:rPr>
      </w:pPr>
      <w:r w:rsidRPr="00EE1642">
        <w:rPr>
          <w:rFonts w:hint="eastAsia"/>
          <w:b/>
          <w:bCs/>
          <w:lang w:eastAsia="ko-KR"/>
        </w:rPr>
        <w:t xml:space="preserve">Proposal </w:t>
      </w:r>
      <w:r>
        <w:rPr>
          <w:rFonts w:hint="eastAsia"/>
          <w:b/>
          <w:bCs/>
          <w:lang w:eastAsia="ko-KR"/>
        </w:rPr>
        <w:t>8</w:t>
      </w:r>
      <w:r w:rsidRPr="00EE1642">
        <w:rPr>
          <w:rFonts w:hint="eastAsia"/>
          <w:b/>
          <w:bCs/>
          <w:lang w:eastAsia="ko-KR"/>
        </w:rPr>
        <w:t>: Support duration of the time window as below:</w:t>
      </w:r>
    </w:p>
    <w:p w14:paraId="006C6B53" w14:textId="77777777" w:rsidR="0037151D" w:rsidRDefault="0037151D" w:rsidP="0037151D">
      <w:pPr>
        <w:pStyle w:val="a0"/>
        <w:numPr>
          <w:ilvl w:val="0"/>
          <w:numId w:val="48"/>
        </w:numPr>
        <w:jc w:val="both"/>
        <w:rPr>
          <w:b/>
          <w:bCs/>
          <w:lang w:eastAsia="ko-KR"/>
        </w:rPr>
      </w:pPr>
      <w:r>
        <w:rPr>
          <w:rFonts w:hint="eastAsia"/>
          <w:b/>
          <w:bCs/>
          <w:lang w:eastAsia="ko-KR"/>
        </w:rPr>
        <w:t xml:space="preserve">Duration of the time window = </w:t>
      </w:r>
      <w:proofErr w:type="spellStart"/>
      <w:r>
        <w:rPr>
          <w:rFonts w:hint="eastAsia"/>
          <w:b/>
          <w:bCs/>
          <w:lang w:eastAsia="ko-KR"/>
        </w:rPr>
        <w:t>Uncertainty_time</w:t>
      </w:r>
      <w:proofErr w:type="spellEnd"/>
      <w:r>
        <w:rPr>
          <w:rFonts w:hint="eastAsia"/>
          <w:b/>
          <w:bCs/>
          <w:lang w:eastAsia="ko-KR"/>
        </w:rPr>
        <w:t xml:space="preserve"> + </w:t>
      </w:r>
      <w:proofErr w:type="spellStart"/>
      <w:r>
        <w:rPr>
          <w:rFonts w:hint="eastAsia"/>
          <w:b/>
          <w:bCs/>
          <w:lang w:eastAsia="ko-KR"/>
        </w:rPr>
        <w:t>Actual_measurement_time</w:t>
      </w:r>
      <w:proofErr w:type="spellEnd"/>
    </w:p>
    <w:p w14:paraId="5A5DF7FD" w14:textId="77777777" w:rsidR="0037151D" w:rsidRPr="005E28F3" w:rsidRDefault="0037151D" w:rsidP="0037151D">
      <w:pPr>
        <w:pStyle w:val="a0"/>
        <w:numPr>
          <w:ilvl w:val="1"/>
          <w:numId w:val="48"/>
        </w:numPr>
        <w:jc w:val="both"/>
        <w:rPr>
          <w:b/>
          <w:bCs/>
          <w:lang w:eastAsia="ko-KR"/>
        </w:rPr>
      </w:pPr>
      <w:proofErr w:type="spellStart"/>
      <w:r>
        <w:rPr>
          <w:rFonts w:hint="eastAsia"/>
          <w:b/>
          <w:bCs/>
          <w:lang w:eastAsia="ko-KR"/>
        </w:rPr>
        <w:t>Uncertainty_time</w:t>
      </w:r>
      <w:proofErr w:type="spellEnd"/>
      <w:r>
        <w:rPr>
          <w:rFonts w:hint="eastAsia"/>
          <w:b/>
          <w:bCs/>
          <w:lang w:eastAsia="ko-KR"/>
        </w:rPr>
        <w:t xml:space="preserve"> = </w:t>
      </w:r>
      <w:proofErr w:type="spellStart"/>
      <w:r>
        <w:rPr>
          <w:rFonts w:hint="eastAsia"/>
          <w:b/>
          <w:bCs/>
          <w:lang w:eastAsia="ko-KR"/>
        </w:rPr>
        <w:t>T</w:t>
      </w:r>
      <w:r w:rsidRPr="005E28F3">
        <w:rPr>
          <w:rFonts w:hint="eastAsia"/>
          <w:b/>
          <w:bCs/>
          <w:vertAlign w:val="subscript"/>
          <w:lang w:eastAsia="ko-KR"/>
        </w:rPr>
        <w:t>min</w:t>
      </w:r>
      <w:r>
        <w:rPr>
          <w:rFonts w:hint="eastAsia"/>
          <w:b/>
          <w:bCs/>
          <w:lang w:eastAsia="ko-KR"/>
        </w:rPr>
        <w:t>+T</w:t>
      </w:r>
      <w:r w:rsidRPr="005E28F3">
        <w:rPr>
          <w:rFonts w:hint="eastAsia"/>
          <w:b/>
          <w:bCs/>
          <w:vertAlign w:val="subscript"/>
          <w:lang w:eastAsia="ko-KR"/>
        </w:rPr>
        <w:t>processing</w:t>
      </w:r>
      <w:proofErr w:type="spellEnd"/>
      <w:r>
        <w:rPr>
          <w:rFonts w:hint="eastAsia"/>
          <w:b/>
          <w:bCs/>
          <w:vertAlign w:val="subscript"/>
          <w:lang w:eastAsia="ko-KR"/>
        </w:rPr>
        <w:t xml:space="preserve"> </w:t>
      </w:r>
      <w:r w:rsidRPr="005E28F3">
        <w:rPr>
          <w:rFonts w:hint="eastAsia"/>
          <w:b/>
          <w:bCs/>
          <w:lang w:eastAsia="ko-KR"/>
        </w:rPr>
        <w:t xml:space="preserve">(if </w:t>
      </w:r>
      <w:proofErr w:type="gramStart"/>
      <w:r w:rsidRPr="005E28F3">
        <w:rPr>
          <w:rFonts w:hint="eastAsia"/>
          <w:b/>
          <w:bCs/>
          <w:lang w:eastAsia="ko-KR"/>
        </w:rPr>
        <w:t>required)+</w:t>
      </w:r>
      <w:proofErr w:type="spellStart"/>
      <w:proofErr w:type="gramEnd"/>
      <w:r>
        <w:rPr>
          <w:rFonts w:hint="eastAsia"/>
          <w:b/>
          <w:bCs/>
          <w:lang w:eastAsia="ko-KR"/>
        </w:rPr>
        <w:t>T</w:t>
      </w:r>
      <w:r w:rsidRPr="005E28F3">
        <w:rPr>
          <w:rFonts w:hint="eastAsia"/>
          <w:b/>
          <w:bCs/>
          <w:vertAlign w:val="subscript"/>
          <w:lang w:eastAsia="ko-KR"/>
        </w:rPr>
        <w:t>uncertainty</w:t>
      </w:r>
      <w:proofErr w:type="spellEnd"/>
    </w:p>
    <w:p w14:paraId="61FF7E86" w14:textId="77777777" w:rsidR="0037151D" w:rsidRDefault="0037151D" w:rsidP="0037151D">
      <w:pPr>
        <w:pStyle w:val="a0"/>
        <w:numPr>
          <w:ilvl w:val="1"/>
          <w:numId w:val="48"/>
        </w:numPr>
        <w:jc w:val="both"/>
        <w:rPr>
          <w:b/>
          <w:bCs/>
          <w:lang w:eastAsia="ko-KR"/>
        </w:rPr>
      </w:pPr>
      <w:proofErr w:type="spellStart"/>
      <w:r w:rsidRPr="005E28F3">
        <w:rPr>
          <w:rFonts w:hint="eastAsia"/>
          <w:b/>
          <w:bCs/>
          <w:lang w:eastAsia="ko-KR"/>
        </w:rPr>
        <w:t>Actual_measurement_time</w:t>
      </w:r>
      <w:proofErr w:type="spellEnd"/>
    </w:p>
    <w:p w14:paraId="21A5C947" w14:textId="77777777" w:rsidR="0037151D" w:rsidRDefault="0037151D" w:rsidP="0037151D">
      <w:pPr>
        <w:pStyle w:val="a0"/>
        <w:numPr>
          <w:ilvl w:val="2"/>
          <w:numId w:val="48"/>
        </w:numPr>
        <w:jc w:val="both"/>
        <w:rPr>
          <w:b/>
          <w:bCs/>
          <w:lang w:eastAsia="ko-KR"/>
        </w:rPr>
      </w:pPr>
      <w:r>
        <w:rPr>
          <w:rFonts w:hint="eastAsia"/>
          <w:b/>
          <w:bCs/>
          <w:lang w:eastAsia="ko-KR"/>
        </w:rPr>
        <w:t>For the cell not identified: follow cell identification requirements</w:t>
      </w:r>
    </w:p>
    <w:p w14:paraId="7027602A" w14:textId="77777777" w:rsidR="0037151D" w:rsidRPr="005E28F3" w:rsidRDefault="0037151D" w:rsidP="0037151D">
      <w:pPr>
        <w:pStyle w:val="a0"/>
        <w:numPr>
          <w:ilvl w:val="2"/>
          <w:numId w:val="48"/>
        </w:numPr>
        <w:jc w:val="both"/>
        <w:rPr>
          <w:b/>
          <w:bCs/>
          <w:lang w:eastAsia="ko-KR"/>
        </w:rPr>
      </w:pPr>
      <w:r>
        <w:rPr>
          <w:rFonts w:hint="eastAsia"/>
          <w:b/>
          <w:bCs/>
          <w:lang w:eastAsia="ko-KR"/>
        </w:rPr>
        <w:t>For the cell identified: follow measurement period requirements</w:t>
      </w:r>
    </w:p>
    <w:p w14:paraId="31A10E04" w14:textId="77777777" w:rsidR="0037151D" w:rsidRDefault="0037151D" w:rsidP="0037151D">
      <w:pPr>
        <w:pStyle w:val="a0"/>
        <w:jc w:val="both"/>
        <w:rPr>
          <w:b/>
          <w:bCs/>
          <w:lang w:eastAsia="ko-KR"/>
        </w:rPr>
      </w:pPr>
    </w:p>
    <w:p w14:paraId="0AA37284" w14:textId="77777777" w:rsidR="0037151D" w:rsidRPr="00E152D4" w:rsidRDefault="0037151D" w:rsidP="0037151D">
      <w:pPr>
        <w:pStyle w:val="a0"/>
        <w:jc w:val="both"/>
        <w:rPr>
          <w:b/>
          <w:bCs/>
          <w:lang w:eastAsia="ko-KR"/>
        </w:rPr>
      </w:pPr>
      <w:r w:rsidRPr="00E152D4">
        <w:rPr>
          <w:rFonts w:hint="eastAsia"/>
          <w:b/>
          <w:bCs/>
          <w:lang w:eastAsia="ko-KR"/>
        </w:rPr>
        <w:t xml:space="preserve">Proposal </w:t>
      </w:r>
      <w:r>
        <w:rPr>
          <w:rFonts w:hint="eastAsia"/>
          <w:b/>
          <w:bCs/>
          <w:lang w:eastAsia="ko-KR"/>
        </w:rPr>
        <w:t>9</w:t>
      </w:r>
      <w:r w:rsidRPr="00E152D4">
        <w:rPr>
          <w:rFonts w:hint="eastAsia"/>
          <w:b/>
          <w:bCs/>
          <w:lang w:eastAsia="ko-KR"/>
        </w:rPr>
        <w:t xml:space="preserve">: Support fallback to slow mode when </w:t>
      </w:r>
      <w:r w:rsidRPr="00E152D4">
        <w:rPr>
          <w:b/>
          <w:bCs/>
          <w:lang w:eastAsia="ko-KR"/>
        </w:rPr>
        <w:t>UE provided one valid report</w:t>
      </w:r>
      <w:r w:rsidRPr="00E152D4">
        <w:rPr>
          <w:rFonts w:hint="eastAsia"/>
          <w:b/>
          <w:bCs/>
          <w:lang w:eastAsia="ko-KR"/>
        </w:rPr>
        <w:t xml:space="preserve"> </w:t>
      </w:r>
      <w:r w:rsidRPr="00E152D4">
        <w:rPr>
          <w:b/>
          <w:bCs/>
          <w:lang w:eastAsia="ko-KR"/>
        </w:rPr>
        <w:t>under</w:t>
      </w:r>
      <w:r w:rsidRPr="00E152D4">
        <w:rPr>
          <w:rFonts w:hint="eastAsia"/>
          <w:b/>
          <w:bCs/>
          <w:lang w:eastAsia="ko-KR"/>
        </w:rPr>
        <w:t xml:space="preserve"> side condition</w:t>
      </w:r>
    </w:p>
    <w:p w14:paraId="3B6CFB3C" w14:textId="77777777" w:rsidR="0037151D" w:rsidRPr="00E152D4" w:rsidRDefault="0037151D" w:rsidP="0037151D">
      <w:pPr>
        <w:pStyle w:val="a0"/>
        <w:numPr>
          <w:ilvl w:val="0"/>
          <w:numId w:val="48"/>
        </w:numPr>
        <w:rPr>
          <w:b/>
          <w:bCs/>
          <w:lang w:eastAsia="ko-KR"/>
        </w:rPr>
      </w:pPr>
      <w:r w:rsidRPr="00E152D4">
        <w:rPr>
          <w:rFonts w:hint="eastAsia"/>
          <w:b/>
          <w:bCs/>
          <w:lang w:eastAsia="ko-KR"/>
        </w:rPr>
        <w:t xml:space="preserve">If side condition is not </w:t>
      </w:r>
      <w:proofErr w:type="spellStart"/>
      <w:r w:rsidRPr="00E152D4">
        <w:rPr>
          <w:rFonts w:hint="eastAsia"/>
          <w:b/>
          <w:bCs/>
          <w:lang w:eastAsia="ko-KR"/>
        </w:rPr>
        <w:t>fullfiled</w:t>
      </w:r>
      <w:proofErr w:type="spellEnd"/>
      <w:r w:rsidRPr="00E152D4">
        <w:rPr>
          <w:rFonts w:hint="eastAsia"/>
          <w:b/>
          <w:bCs/>
          <w:lang w:eastAsia="ko-KR"/>
        </w:rPr>
        <w:t xml:space="preserve">, </w:t>
      </w:r>
      <w:r w:rsidRPr="00E152D4">
        <w:rPr>
          <w:b/>
          <w:bCs/>
          <w:lang w:eastAsia="ko-KR"/>
        </w:rPr>
        <w:t>the UE continues performing measurements</w:t>
      </w:r>
      <w:r w:rsidRPr="00E152D4">
        <w:rPr>
          <w:rFonts w:hint="eastAsia"/>
          <w:b/>
          <w:bCs/>
          <w:lang w:eastAsia="ko-KR"/>
        </w:rPr>
        <w:t xml:space="preserve"> in </w:t>
      </w:r>
      <w:r w:rsidRPr="00E152D4">
        <w:rPr>
          <w:b/>
          <w:bCs/>
          <w:lang w:eastAsia="ko-KR"/>
        </w:rPr>
        <w:t>‘</w:t>
      </w:r>
      <w:r w:rsidRPr="00E152D4">
        <w:rPr>
          <w:rFonts w:hint="eastAsia"/>
          <w:b/>
          <w:bCs/>
          <w:lang w:eastAsia="ko-KR"/>
        </w:rPr>
        <w:t>fast</w:t>
      </w:r>
      <w:r w:rsidRPr="00E152D4">
        <w:rPr>
          <w:b/>
          <w:bCs/>
          <w:lang w:eastAsia="ko-KR"/>
        </w:rPr>
        <w:t>’</w:t>
      </w:r>
      <w:r w:rsidRPr="00E152D4">
        <w:rPr>
          <w:rFonts w:hint="eastAsia"/>
          <w:b/>
          <w:bCs/>
          <w:lang w:eastAsia="ko-KR"/>
        </w:rPr>
        <w:t xml:space="preserve"> mode during the time window</w:t>
      </w:r>
    </w:p>
    <w:p w14:paraId="5EEEF8FF" w14:textId="77777777" w:rsidR="0037151D" w:rsidRDefault="0037151D" w:rsidP="0037151D">
      <w:pPr>
        <w:pStyle w:val="a0"/>
        <w:jc w:val="both"/>
        <w:rPr>
          <w:lang w:eastAsia="ko-KR"/>
        </w:rPr>
      </w:pPr>
    </w:p>
    <w:p w14:paraId="321FAFE2" w14:textId="77777777" w:rsidR="0037151D" w:rsidRPr="007F3A4C" w:rsidRDefault="0037151D" w:rsidP="0037151D">
      <w:pPr>
        <w:pStyle w:val="a0"/>
        <w:jc w:val="both"/>
        <w:rPr>
          <w:b/>
          <w:bCs/>
          <w:lang w:eastAsia="ko-KR"/>
        </w:rPr>
      </w:pPr>
      <w:r w:rsidRPr="007F3A4C">
        <w:rPr>
          <w:rFonts w:hint="eastAsia"/>
          <w:b/>
          <w:bCs/>
          <w:lang w:eastAsia="ko-KR"/>
        </w:rPr>
        <w:t xml:space="preserve">Proposal </w:t>
      </w:r>
      <w:r>
        <w:rPr>
          <w:rFonts w:hint="eastAsia"/>
          <w:b/>
          <w:bCs/>
          <w:lang w:eastAsia="ko-KR"/>
        </w:rPr>
        <w:t>10</w:t>
      </w:r>
      <w:r w:rsidRPr="007F3A4C">
        <w:rPr>
          <w:rFonts w:hint="eastAsia"/>
          <w:b/>
          <w:bCs/>
          <w:lang w:eastAsia="ko-KR"/>
        </w:rPr>
        <w:t xml:space="preserve">: RAN4 to specify the relationship between the time windows </w:t>
      </w:r>
    </w:p>
    <w:p w14:paraId="04AB319E" w14:textId="77777777" w:rsidR="0037151D" w:rsidRPr="007F3A4C" w:rsidRDefault="0037151D" w:rsidP="0037151D">
      <w:pPr>
        <w:pStyle w:val="a0"/>
        <w:numPr>
          <w:ilvl w:val="0"/>
          <w:numId w:val="38"/>
        </w:numPr>
        <w:jc w:val="both"/>
        <w:rPr>
          <w:lang w:eastAsia="ko-KR"/>
        </w:rPr>
      </w:pPr>
      <w:r w:rsidRPr="007F3A4C">
        <w:rPr>
          <w:rFonts w:hint="eastAsia"/>
          <w:b/>
          <w:bCs/>
          <w:lang w:eastAsia="ko-KR"/>
        </w:rPr>
        <w:t xml:space="preserve">In case of overlapping of time windows, </w:t>
      </w:r>
      <w:r w:rsidRPr="007F3A4C">
        <w:rPr>
          <w:b/>
          <w:bCs/>
          <w:lang w:eastAsia="ko-KR"/>
        </w:rPr>
        <w:t xml:space="preserve">the UE measures </w:t>
      </w:r>
      <w:r w:rsidRPr="007F3A4C">
        <w:rPr>
          <w:rFonts w:hint="eastAsia"/>
          <w:b/>
          <w:bCs/>
          <w:lang w:eastAsia="ko-KR"/>
        </w:rPr>
        <w:t xml:space="preserve">the </w:t>
      </w:r>
      <w:r w:rsidRPr="007F3A4C">
        <w:rPr>
          <w:b/>
          <w:bCs/>
          <w:lang w:eastAsia="ko-KR"/>
        </w:rPr>
        <w:t>OD-SSB</w:t>
      </w:r>
      <w:r w:rsidRPr="007F3A4C">
        <w:rPr>
          <w:rFonts w:hint="eastAsia"/>
          <w:b/>
          <w:bCs/>
          <w:lang w:eastAsia="ko-KR"/>
        </w:rPr>
        <w:t xml:space="preserve"> indicated by the latest OD-SSB activation indication</w:t>
      </w:r>
      <w:r w:rsidRPr="007F3A4C">
        <w:rPr>
          <w:b/>
          <w:bCs/>
          <w:lang w:eastAsia="ko-KR"/>
        </w:rPr>
        <w:t xml:space="preserve"> </w:t>
      </w:r>
    </w:p>
    <w:p w14:paraId="23D0293A" w14:textId="2EBE63E1" w:rsidR="0037151D" w:rsidRDefault="0037151D" w:rsidP="000037F4">
      <w:pPr>
        <w:pStyle w:val="a0"/>
        <w:jc w:val="both"/>
        <w:rPr>
          <w:b/>
          <w:bCs/>
          <w:lang w:eastAsia="ko-KR"/>
        </w:rPr>
      </w:pPr>
      <w:r w:rsidRPr="009C5405">
        <w:rPr>
          <w:rFonts w:hint="eastAsia"/>
          <w:b/>
          <w:bCs/>
          <w:lang w:eastAsia="ko-KR"/>
        </w:rPr>
        <w:lastRenderedPageBreak/>
        <w:t>Proposal</w:t>
      </w:r>
      <w:r>
        <w:rPr>
          <w:rFonts w:hint="eastAsia"/>
          <w:b/>
          <w:bCs/>
          <w:lang w:eastAsia="ko-KR"/>
        </w:rPr>
        <w:t xml:space="preserve"> 11</w:t>
      </w:r>
      <w:r w:rsidRPr="009C5405">
        <w:rPr>
          <w:rFonts w:hint="eastAsia"/>
          <w:b/>
          <w:bCs/>
          <w:lang w:eastAsia="ko-KR"/>
        </w:rPr>
        <w:t>:</w:t>
      </w:r>
      <w:r>
        <w:rPr>
          <w:rFonts w:hint="eastAsia"/>
          <w:b/>
          <w:bCs/>
          <w:lang w:eastAsia="ko-KR"/>
        </w:rPr>
        <w:t xml:space="preserve"> </w:t>
      </w:r>
      <w:r w:rsidR="000037F4">
        <w:rPr>
          <w:rFonts w:hint="eastAsia"/>
          <w:b/>
          <w:bCs/>
          <w:lang w:eastAsia="ko-KR"/>
        </w:rPr>
        <w:t xml:space="preserve">Not to specify lower bound </w:t>
      </w:r>
      <w:r>
        <w:rPr>
          <w:rFonts w:hint="eastAsia"/>
          <w:b/>
          <w:bCs/>
          <w:lang w:eastAsia="ko-KR"/>
        </w:rPr>
        <w:t>Not to specify lower bound (1</w:t>
      </w:r>
      <w:r w:rsidRPr="006D0818">
        <w:rPr>
          <w:rFonts w:hint="eastAsia"/>
          <w:b/>
          <w:bCs/>
          <w:vertAlign w:val="superscript"/>
          <w:lang w:eastAsia="ko-KR"/>
        </w:rPr>
        <w:t>st</w:t>
      </w:r>
      <w:r>
        <w:rPr>
          <w:rFonts w:hint="eastAsia"/>
          <w:b/>
          <w:bCs/>
          <w:lang w:eastAsia="ko-KR"/>
        </w:rPr>
        <w:t>)</w:t>
      </w:r>
    </w:p>
    <w:p w14:paraId="07AFD545" w14:textId="77777777" w:rsidR="0037151D" w:rsidRPr="009C5405" w:rsidRDefault="0037151D" w:rsidP="0037151D">
      <w:pPr>
        <w:pStyle w:val="a0"/>
        <w:jc w:val="both"/>
        <w:rPr>
          <w:b/>
          <w:bCs/>
          <w:lang w:eastAsia="ko-KR"/>
        </w:rPr>
      </w:pPr>
      <w:r w:rsidRPr="009C5405">
        <w:rPr>
          <w:rFonts w:hint="eastAsia"/>
          <w:b/>
          <w:bCs/>
          <w:lang w:eastAsia="ko-KR"/>
        </w:rPr>
        <w:t>Proposal</w:t>
      </w:r>
      <w:r>
        <w:rPr>
          <w:rFonts w:hint="eastAsia"/>
          <w:b/>
          <w:bCs/>
          <w:lang w:eastAsia="ko-KR"/>
        </w:rPr>
        <w:t xml:space="preserve"> 12</w:t>
      </w:r>
      <w:r w:rsidRPr="009C5405">
        <w:rPr>
          <w:rFonts w:hint="eastAsia"/>
          <w:b/>
          <w:bCs/>
          <w:lang w:eastAsia="ko-KR"/>
        </w:rPr>
        <w:t>:</w:t>
      </w:r>
      <w:r>
        <w:rPr>
          <w:rFonts w:hint="eastAsia"/>
          <w:b/>
          <w:bCs/>
          <w:lang w:eastAsia="ko-KR"/>
        </w:rPr>
        <w:t xml:space="preserve"> The legacy CSSF can be reused</w:t>
      </w:r>
      <w:r w:rsidRPr="009C5405">
        <w:rPr>
          <w:rFonts w:hint="eastAsia"/>
          <w:b/>
          <w:bCs/>
          <w:lang w:eastAsia="ko-KR"/>
        </w:rPr>
        <w:t xml:space="preserve"> </w:t>
      </w:r>
    </w:p>
    <w:p w14:paraId="40F865C2" w14:textId="77777777" w:rsidR="0037151D" w:rsidRPr="009C5405" w:rsidRDefault="0037151D" w:rsidP="0037151D">
      <w:pPr>
        <w:pStyle w:val="a0"/>
        <w:jc w:val="both"/>
        <w:rPr>
          <w:b/>
          <w:bCs/>
          <w:lang w:eastAsia="ko-KR"/>
        </w:rPr>
      </w:pPr>
      <w:r w:rsidRPr="009C5405">
        <w:rPr>
          <w:rFonts w:hint="eastAsia"/>
          <w:b/>
          <w:bCs/>
          <w:lang w:eastAsia="ko-KR"/>
        </w:rPr>
        <w:t>Proposal</w:t>
      </w:r>
      <w:r>
        <w:rPr>
          <w:rFonts w:hint="eastAsia"/>
          <w:b/>
          <w:bCs/>
          <w:lang w:eastAsia="ko-KR"/>
        </w:rPr>
        <w:t xml:space="preserve"> 13</w:t>
      </w:r>
      <w:r w:rsidRPr="009C5405">
        <w:rPr>
          <w:rFonts w:hint="eastAsia"/>
          <w:b/>
          <w:bCs/>
          <w:lang w:eastAsia="ko-KR"/>
        </w:rPr>
        <w:t xml:space="preserve">: </w:t>
      </w:r>
      <w:r>
        <w:rPr>
          <w:rFonts w:hint="eastAsia"/>
          <w:b/>
          <w:bCs/>
          <w:lang w:eastAsia="ko-KR"/>
        </w:rPr>
        <w:t xml:space="preserve">Revise the agreement regarding the time window as follows: </w:t>
      </w:r>
    </w:p>
    <w:p w14:paraId="146492AE" w14:textId="77777777" w:rsidR="0037151D" w:rsidRPr="00F21677" w:rsidRDefault="0037151D" w:rsidP="0037151D">
      <w:pPr>
        <w:pStyle w:val="a0"/>
        <w:numPr>
          <w:ilvl w:val="0"/>
          <w:numId w:val="38"/>
        </w:numPr>
        <w:jc w:val="both"/>
        <w:rPr>
          <w:b/>
          <w:bCs/>
          <w:i/>
          <w:iCs/>
          <w:lang w:eastAsia="ko-KR"/>
        </w:rPr>
      </w:pPr>
      <w:r w:rsidRPr="00F21677">
        <w:rPr>
          <w:rFonts w:hint="eastAsia"/>
          <w:b/>
          <w:bCs/>
          <w:i/>
          <w:iCs/>
          <w:lang w:eastAsia="ko-KR"/>
        </w:rPr>
        <w:t>Time window means the time duration starting from receiving OD-SSB activation indication</w:t>
      </w:r>
      <w:r w:rsidRPr="00F21677">
        <w:rPr>
          <w:rFonts w:hint="eastAsia"/>
          <w:b/>
          <w:bCs/>
          <w:i/>
          <w:iCs/>
          <w:lang w:eastAsia="ko-KR"/>
        </w:rPr>
        <w:t>→</w:t>
      </w:r>
      <w:r w:rsidRPr="00F21677">
        <w:rPr>
          <w:rFonts w:hint="eastAsia"/>
          <w:b/>
          <w:bCs/>
          <w:i/>
          <w:iCs/>
          <w:lang w:eastAsia="ko-KR"/>
        </w:rPr>
        <w:t xml:space="preserve"> Time window means the time duration </w:t>
      </w:r>
      <w:r w:rsidRPr="00455498">
        <w:rPr>
          <w:rFonts w:hint="eastAsia"/>
          <w:b/>
          <w:bCs/>
          <w:i/>
          <w:iCs/>
          <w:lang w:eastAsia="ko-KR"/>
        </w:rPr>
        <w:t xml:space="preserve">starting from </w:t>
      </w:r>
      <w:proofErr w:type="spellStart"/>
      <w:r w:rsidRPr="00455498">
        <w:rPr>
          <w:rFonts w:hint="eastAsia"/>
          <w:b/>
          <w:bCs/>
          <w:i/>
          <w:iCs/>
          <w:lang w:eastAsia="ko-KR"/>
        </w:rPr>
        <w:t>T</w:t>
      </w:r>
      <w:r w:rsidRPr="00455498">
        <w:rPr>
          <w:rFonts w:hint="eastAsia"/>
          <w:b/>
          <w:bCs/>
          <w:i/>
          <w:iCs/>
          <w:vertAlign w:val="subscript"/>
          <w:lang w:eastAsia="ko-KR"/>
        </w:rPr>
        <w:t>min</w:t>
      </w:r>
      <w:proofErr w:type="spellEnd"/>
      <w:r w:rsidRPr="00455498">
        <w:rPr>
          <w:rFonts w:hint="eastAsia"/>
          <w:b/>
          <w:bCs/>
          <w:i/>
          <w:iCs/>
          <w:lang w:eastAsia="ko-KR"/>
        </w:rPr>
        <w:t xml:space="preserve"> after receiving </w:t>
      </w:r>
      <w:r w:rsidRPr="00F21677">
        <w:rPr>
          <w:rFonts w:hint="eastAsia"/>
          <w:b/>
          <w:bCs/>
          <w:i/>
          <w:iCs/>
          <w:lang w:eastAsia="ko-KR"/>
        </w:rPr>
        <w:t>OD-SSB activation indication</w:t>
      </w:r>
    </w:p>
    <w:p w14:paraId="715BD076" w14:textId="77777777" w:rsidR="0037151D" w:rsidRPr="00085315" w:rsidRDefault="0037151D" w:rsidP="0037151D">
      <w:pPr>
        <w:pStyle w:val="a0"/>
        <w:jc w:val="both"/>
        <w:rPr>
          <w:lang w:eastAsia="ko-KR"/>
        </w:rPr>
      </w:pPr>
    </w:p>
    <w:p w14:paraId="7F2FBE4C" w14:textId="77777777" w:rsidR="0037151D" w:rsidRDefault="0037151D" w:rsidP="0037151D">
      <w:pPr>
        <w:pStyle w:val="a0"/>
        <w:jc w:val="both"/>
        <w:rPr>
          <w:b/>
          <w:bCs/>
          <w:lang w:eastAsia="ko-KR"/>
        </w:rPr>
      </w:pPr>
      <w:r w:rsidRPr="00416CDC">
        <w:rPr>
          <w:rFonts w:hint="eastAsia"/>
          <w:b/>
          <w:bCs/>
          <w:lang w:eastAsia="ko-KR"/>
        </w:rPr>
        <w:t>P</w:t>
      </w:r>
      <w:r w:rsidRPr="00416CDC">
        <w:rPr>
          <w:b/>
          <w:bCs/>
          <w:lang w:eastAsia="ko-KR"/>
        </w:rPr>
        <w:t>roposal</w:t>
      </w:r>
      <w:r w:rsidRPr="00416CDC">
        <w:rPr>
          <w:rFonts w:hint="eastAsia"/>
          <w:b/>
          <w:bCs/>
          <w:lang w:eastAsia="ko-KR"/>
        </w:rPr>
        <w:t xml:space="preserve"> </w:t>
      </w:r>
      <w:r>
        <w:rPr>
          <w:rFonts w:hint="eastAsia"/>
          <w:b/>
          <w:bCs/>
          <w:lang w:eastAsia="ko-KR"/>
        </w:rPr>
        <w:t>14</w:t>
      </w:r>
      <w:r w:rsidRPr="00416CDC">
        <w:rPr>
          <w:b/>
          <w:bCs/>
          <w:lang w:eastAsia="ko-KR"/>
        </w:rPr>
        <w:t xml:space="preserve">: RAN4 to specify </w:t>
      </w:r>
      <w:r>
        <w:rPr>
          <w:rFonts w:hint="eastAsia"/>
          <w:b/>
          <w:bCs/>
          <w:lang w:eastAsia="ko-KR"/>
        </w:rPr>
        <w:t xml:space="preserve">known/unknown cell condition period as below: </w:t>
      </w:r>
    </w:p>
    <w:p w14:paraId="65A46251" w14:textId="77777777" w:rsidR="0037151D" w:rsidRPr="00920C83" w:rsidRDefault="0037151D" w:rsidP="0037151D">
      <w:pPr>
        <w:pStyle w:val="a0"/>
        <w:numPr>
          <w:ilvl w:val="0"/>
          <w:numId w:val="34"/>
        </w:numPr>
        <w:jc w:val="both"/>
        <w:rPr>
          <w:b/>
          <w:bCs/>
          <w:lang w:eastAsia="ko-KR"/>
        </w:rPr>
      </w:pPr>
      <w:r>
        <w:rPr>
          <w:rFonts w:hint="eastAsia"/>
          <w:lang w:eastAsia="ko-KR"/>
        </w:rPr>
        <w:t xml:space="preserve">At least for FR1: </w:t>
      </w:r>
      <w:proofErr w:type="gramStart"/>
      <w:r w:rsidRPr="007F073E">
        <w:rPr>
          <w:lang w:eastAsia="ko-KR"/>
        </w:rPr>
        <w:t>max(</w:t>
      </w:r>
      <w:proofErr w:type="gramEnd"/>
      <w:r w:rsidRPr="007F073E">
        <w:rPr>
          <w:lang w:eastAsia="ko-KR"/>
        </w:rPr>
        <w:t>5*</w:t>
      </w:r>
      <w:r>
        <w:rPr>
          <w:rFonts w:hint="eastAsia"/>
          <w:lang w:eastAsia="ko-KR"/>
        </w:rPr>
        <w:t>(period of OD-SSB)</w:t>
      </w:r>
      <w:r w:rsidRPr="007F073E">
        <w:rPr>
          <w:lang w:eastAsia="ko-KR"/>
        </w:rPr>
        <w:t>, 5*DRX cycles)</w:t>
      </w:r>
      <w:r>
        <w:rPr>
          <w:rFonts w:hint="eastAsia"/>
          <w:lang w:eastAsia="ko-KR"/>
        </w:rPr>
        <w:t xml:space="preserve"> </w:t>
      </w:r>
    </w:p>
    <w:p w14:paraId="59C46E8E" w14:textId="77777777" w:rsidR="0037151D" w:rsidRPr="0037151D" w:rsidRDefault="0037151D" w:rsidP="003F345F">
      <w:pPr>
        <w:pStyle w:val="a0"/>
        <w:jc w:val="both"/>
        <w:rPr>
          <w:lang w:eastAsia="ko-KR"/>
        </w:rPr>
      </w:pPr>
    </w:p>
    <w:p w14:paraId="11149B51" w14:textId="77777777" w:rsidR="0037151D" w:rsidRDefault="0037151D" w:rsidP="0037151D">
      <w:pPr>
        <w:pStyle w:val="a0"/>
        <w:jc w:val="both"/>
        <w:rPr>
          <w:lang w:eastAsia="ko-KR"/>
        </w:rPr>
      </w:pPr>
      <w:r w:rsidRPr="00EA2EF6">
        <w:rPr>
          <w:rFonts w:hint="eastAsia"/>
          <w:b/>
          <w:bCs/>
          <w:lang w:eastAsia="ko-KR"/>
        </w:rPr>
        <w:t>Proposal</w:t>
      </w:r>
      <w:r>
        <w:rPr>
          <w:rFonts w:hint="eastAsia"/>
          <w:b/>
          <w:bCs/>
          <w:lang w:eastAsia="ko-KR"/>
        </w:rPr>
        <w:t xml:space="preserve"> 15</w:t>
      </w:r>
      <w:r w:rsidRPr="00EA2EF6">
        <w:rPr>
          <w:rFonts w:hint="eastAsia"/>
          <w:b/>
          <w:bCs/>
          <w:lang w:eastAsia="ko-KR"/>
        </w:rPr>
        <w:t xml:space="preserve">: For </w:t>
      </w:r>
      <w:r w:rsidRPr="00EA2EF6">
        <w:rPr>
          <w:b/>
          <w:bCs/>
          <w:lang w:eastAsia="ko-KR"/>
        </w:rPr>
        <w:t>the OD-SSB used for known/unknown cell condition when there are multiple OD-SSB activation indication</w:t>
      </w:r>
      <w:r w:rsidRPr="00EA2EF6">
        <w:rPr>
          <w:rFonts w:hint="eastAsia"/>
          <w:b/>
          <w:bCs/>
          <w:lang w:eastAsia="ko-KR"/>
        </w:rPr>
        <w:t xml:space="preserve">, </w:t>
      </w:r>
      <w:r w:rsidRPr="00CD5E5C">
        <w:rPr>
          <w:b/>
          <w:bCs/>
          <w:lang w:eastAsia="ko-KR"/>
        </w:rPr>
        <w:t xml:space="preserve">the OD-SSB provided </w:t>
      </w:r>
      <w:r>
        <w:rPr>
          <w:rFonts w:hint="eastAsia"/>
          <w:b/>
          <w:bCs/>
          <w:lang w:eastAsia="ko-KR"/>
        </w:rPr>
        <w:t>better</w:t>
      </w:r>
      <w:r w:rsidRPr="00CD5E5C">
        <w:rPr>
          <w:b/>
          <w:bCs/>
          <w:lang w:eastAsia="ko-KR"/>
        </w:rPr>
        <w:t xml:space="preserve"> valid measurement report can be used for </w:t>
      </w:r>
      <w:r>
        <w:rPr>
          <w:rFonts w:hint="eastAsia"/>
          <w:b/>
          <w:bCs/>
          <w:lang w:eastAsia="ko-KR"/>
        </w:rPr>
        <w:t>SCell activation</w:t>
      </w:r>
    </w:p>
    <w:p w14:paraId="1E3D6FB5" w14:textId="77777777" w:rsidR="0037151D" w:rsidRDefault="0037151D" w:rsidP="003F345F">
      <w:pPr>
        <w:pStyle w:val="a0"/>
        <w:jc w:val="both"/>
        <w:rPr>
          <w:lang w:eastAsia="ko-KR"/>
        </w:rPr>
      </w:pPr>
    </w:p>
    <w:p w14:paraId="0779B941" w14:textId="77777777" w:rsidR="000037F4" w:rsidRPr="004C162B" w:rsidRDefault="000037F4" w:rsidP="000037F4">
      <w:pPr>
        <w:pStyle w:val="a0"/>
        <w:jc w:val="both"/>
        <w:rPr>
          <w:b/>
          <w:bCs/>
          <w:lang w:eastAsia="ko-KR"/>
        </w:rPr>
      </w:pPr>
      <w:r w:rsidRPr="004C162B">
        <w:rPr>
          <w:rFonts w:hint="eastAsia"/>
          <w:b/>
          <w:bCs/>
          <w:lang w:eastAsia="ko-KR"/>
        </w:rPr>
        <w:t>Proposal 1</w:t>
      </w:r>
      <w:r>
        <w:rPr>
          <w:rFonts w:hint="eastAsia"/>
          <w:b/>
          <w:bCs/>
          <w:lang w:eastAsia="ko-KR"/>
        </w:rPr>
        <w:t>6</w:t>
      </w:r>
      <w:r w:rsidRPr="004C162B">
        <w:rPr>
          <w:rFonts w:hint="eastAsia"/>
          <w:b/>
          <w:bCs/>
          <w:lang w:eastAsia="ko-KR"/>
        </w:rPr>
        <w:t>: During the SCell activation following should be specified:</w:t>
      </w:r>
    </w:p>
    <w:p w14:paraId="63C498C0" w14:textId="77777777" w:rsidR="000037F4" w:rsidRPr="004C162B" w:rsidRDefault="000037F4" w:rsidP="000037F4">
      <w:pPr>
        <w:pStyle w:val="a0"/>
        <w:numPr>
          <w:ilvl w:val="0"/>
          <w:numId w:val="32"/>
        </w:numPr>
        <w:jc w:val="both"/>
        <w:rPr>
          <w:lang w:eastAsia="ko-KR"/>
        </w:rPr>
      </w:pPr>
      <w:r>
        <w:rPr>
          <w:rFonts w:hint="eastAsia"/>
          <w:lang w:eastAsia="ko-KR"/>
        </w:rPr>
        <w:t>I</w:t>
      </w:r>
      <w:r w:rsidRPr="004C162B">
        <w:rPr>
          <w:lang w:eastAsia="ko-KR"/>
        </w:rPr>
        <w:t xml:space="preserve">f the cell is known, the same SSB should be applied for </w:t>
      </w:r>
      <w:r>
        <w:rPr>
          <w:rFonts w:hint="eastAsia"/>
          <w:lang w:eastAsia="ko-KR"/>
        </w:rPr>
        <w:t>both</w:t>
      </w:r>
      <w:r w:rsidRPr="004C162B">
        <w:rPr>
          <w:lang w:eastAsia="ko-KR"/>
        </w:rPr>
        <w:t xml:space="preserve"> known condition and SCell activation </w:t>
      </w:r>
    </w:p>
    <w:p w14:paraId="0824E90D" w14:textId="77777777" w:rsidR="000037F4" w:rsidRPr="004C162B" w:rsidRDefault="000037F4" w:rsidP="000037F4">
      <w:pPr>
        <w:pStyle w:val="a0"/>
        <w:numPr>
          <w:ilvl w:val="0"/>
          <w:numId w:val="32"/>
        </w:numPr>
        <w:jc w:val="both"/>
        <w:rPr>
          <w:lang w:eastAsia="ko-KR"/>
        </w:rPr>
      </w:pPr>
      <w:r w:rsidRPr="004C162B">
        <w:rPr>
          <w:lang w:eastAsia="ko-KR"/>
        </w:rPr>
        <w:t>OD-SSB should not be changed or deactivated during SCell activation</w:t>
      </w:r>
    </w:p>
    <w:p w14:paraId="6C915C06" w14:textId="77777777" w:rsidR="0037151D" w:rsidRPr="000037F4" w:rsidRDefault="0037151D" w:rsidP="003F345F">
      <w:pPr>
        <w:pStyle w:val="a0"/>
        <w:jc w:val="both"/>
        <w:rPr>
          <w:lang w:eastAsia="ko-KR"/>
        </w:rPr>
      </w:pPr>
    </w:p>
    <w:p w14:paraId="31D3E90F" w14:textId="77777777" w:rsidR="0037151D" w:rsidRPr="004F72E3" w:rsidRDefault="0037151D" w:rsidP="0037151D">
      <w:pPr>
        <w:pStyle w:val="a0"/>
        <w:rPr>
          <w:b/>
          <w:bCs/>
          <w:lang w:eastAsia="ko-KR"/>
        </w:rPr>
      </w:pPr>
      <w:r w:rsidRPr="004F72E3">
        <w:rPr>
          <w:rFonts w:hint="eastAsia"/>
          <w:b/>
          <w:bCs/>
          <w:lang w:eastAsia="ko-KR"/>
        </w:rPr>
        <w:t>Proposal</w:t>
      </w:r>
      <w:r>
        <w:rPr>
          <w:rFonts w:hint="eastAsia"/>
          <w:b/>
          <w:bCs/>
          <w:lang w:eastAsia="ko-KR"/>
        </w:rPr>
        <w:t xml:space="preserve"> 17</w:t>
      </w:r>
      <w:r w:rsidRPr="004F72E3">
        <w:rPr>
          <w:rFonts w:hint="eastAsia"/>
          <w:b/>
          <w:bCs/>
          <w:lang w:eastAsia="ko-KR"/>
        </w:rPr>
        <w:t xml:space="preserve">: In order to provide flexible </w:t>
      </w:r>
      <w:r w:rsidRPr="004F72E3">
        <w:rPr>
          <w:b/>
          <w:bCs/>
          <w:lang w:eastAsia="ko-KR"/>
        </w:rPr>
        <w:t>scheduling</w:t>
      </w:r>
      <w:r w:rsidRPr="004F72E3">
        <w:rPr>
          <w:rFonts w:hint="eastAsia"/>
          <w:b/>
          <w:bCs/>
          <w:lang w:eastAsia="ko-KR"/>
        </w:rPr>
        <w:t>, following can be specified at least for Case 1:</w:t>
      </w:r>
    </w:p>
    <w:p w14:paraId="29A0B320" w14:textId="77777777" w:rsidR="0037151D" w:rsidRPr="004F72E3" w:rsidRDefault="0037151D" w:rsidP="0037151D">
      <w:pPr>
        <w:pStyle w:val="a0"/>
        <w:numPr>
          <w:ilvl w:val="0"/>
          <w:numId w:val="50"/>
        </w:numPr>
        <w:rPr>
          <w:b/>
          <w:bCs/>
          <w:lang w:eastAsia="ko-KR"/>
        </w:rPr>
      </w:pPr>
      <w:r w:rsidRPr="004F72E3">
        <w:rPr>
          <w:rFonts w:hint="eastAsia"/>
          <w:b/>
          <w:bCs/>
          <w:lang w:eastAsia="ko-KR"/>
        </w:rPr>
        <w:t>UE expects to receive OD-SSB activation indication no later than margin interval after receiving SCell activation command</w:t>
      </w:r>
    </w:p>
    <w:p w14:paraId="329B6873" w14:textId="77777777" w:rsidR="0037151D" w:rsidRDefault="0037151D" w:rsidP="003F345F">
      <w:pPr>
        <w:pStyle w:val="a0"/>
        <w:jc w:val="both"/>
        <w:rPr>
          <w:lang w:eastAsia="ko-KR"/>
        </w:rPr>
      </w:pPr>
    </w:p>
    <w:p w14:paraId="4BC21535" w14:textId="77777777" w:rsidR="0037151D" w:rsidRPr="00F4200F" w:rsidRDefault="0037151D" w:rsidP="0037151D">
      <w:pPr>
        <w:pStyle w:val="a0"/>
        <w:jc w:val="both"/>
        <w:rPr>
          <w:b/>
          <w:bCs/>
          <w:lang w:eastAsia="ko-KR"/>
        </w:rPr>
      </w:pPr>
      <w:r w:rsidRPr="00EA2EF6">
        <w:rPr>
          <w:rFonts w:hint="eastAsia"/>
          <w:b/>
          <w:bCs/>
          <w:lang w:eastAsia="ko-KR"/>
        </w:rPr>
        <w:t>Proposal</w:t>
      </w:r>
      <w:r>
        <w:rPr>
          <w:rFonts w:hint="eastAsia"/>
          <w:b/>
          <w:bCs/>
          <w:lang w:eastAsia="ko-KR"/>
        </w:rPr>
        <w:t xml:space="preserve"> 18</w:t>
      </w:r>
      <w:r w:rsidRPr="00EA2EF6">
        <w:rPr>
          <w:rFonts w:hint="eastAsia"/>
          <w:b/>
          <w:bCs/>
          <w:lang w:eastAsia="ko-KR"/>
        </w:rPr>
        <w:t>:</w:t>
      </w:r>
      <w:r>
        <w:rPr>
          <w:rFonts w:hint="eastAsia"/>
          <w:b/>
          <w:bCs/>
          <w:lang w:eastAsia="ko-KR"/>
        </w:rPr>
        <w:t xml:space="preserve"> For SCell activation delay requirement, propose to add additional </w:t>
      </w:r>
      <w:r>
        <w:rPr>
          <w:b/>
          <w:bCs/>
          <w:lang w:eastAsia="ko-KR"/>
        </w:rPr>
        <w:t>measurement</w:t>
      </w:r>
      <w:r>
        <w:rPr>
          <w:rFonts w:hint="eastAsia"/>
          <w:b/>
          <w:bCs/>
          <w:lang w:eastAsia="ko-KR"/>
        </w:rPr>
        <w:t xml:space="preserve"> delay</w:t>
      </w:r>
    </w:p>
    <w:p w14:paraId="1E8E14D6" w14:textId="77777777" w:rsidR="0037151D" w:rsidRDefault="0037151D" w:rsidP="003F345F">
      <w:pPr>
        <w:pStyle w:val="a0"/>
        <w:jc w:val="both"/>
        <w:rPr>
          <w:lang w:eastAsia="ko-KR"/>
        </w:rPr>
      </w:pPr>
    </w:p>
    <w:p w14:paraId="3C9AE5EA" w14:textId="77777777" w:rsidR="0037151D" w:rsidRPr="00C968D1" w:rsidRDefault="0037151D" w:rsidP="0037151D">
      <w:pPr>
        <w:pStyle w:val="a0"/>
        <w:jc w:val="both"/>
        <w:rPr>
          <w:b/>
          <w:bCs/>
          <w:lang w:eastAsia="ko-KR"/>
        </w:rPr>
      </w:pPr>
      <w:r w:rsidRPr="00C968D1">
        <w:rPr>
          <w:rFonts w:hint="eastAsia"/>
          <w:b/>
          <w:bCs/>
          <w:lang w:eastAsia="ko-KR"/>
        </w:rPr>
        <w:t>Proposal</w:t>
      </w:r>
      <w:r>
        <w:rPr>
          <w:rFonts w:hint="eastAsia"/>
          <w:b/>
          <w:bCs/>
          <w:lang w:eastAsia="ko-KR"/>
        </w:rPr>
        <w:t xml:space="preserve"> 19</w:t>
      </w:r>
      <w:r w:rsidRPr="00C968D1">
        <w:rPr>
          <w:rFonts w:hint="eastAsia"/>
          <w:b/>
          <w:bCs/>
          <w:lang w:eastAsia="ko-KR"/>
        </w:rPr>
        <w:t xml:space="preserve">: </w:t>
      </w:r>
      <w:r w:rsidRPr="00C968D1">
        <w:rPr>
          <w:b/>
          <w:bCs/>
          <w:lang w:eastAsia="ko-KR"/>
        </w:rPr>
        <w:t xml:space="preserve">In order to minimize the specification impact, basic principle needs to be followed for </w:t>
      </w:r>
      <w:r w:rsidRPr="00C968D1">
        <w:rPr>
          <w:rFonts w:eastAsiaTheme="minorEastAsia"/>
          <w:b/>
          <w:bCs/>
        </w:rPr>
        <w:t>T</w:t>
      </w:r>
      <w:r w:rsidRPr="00C968D1">
        <w:rPr>
          <w:rFonts w:eastAsiaTheme="minorEastAsia"/>
          <w:b/>
          <w:bCs/>
          <w:vertAlign w:val="subscript"/>
        </w:rPr>
        <w:t>SMTC_MAX</w:t>
      </w:r>
      <w:r w:rsidRPr="00C968D1">
        <w:rPr>
          <w:rFonts w:eastAsiaTheme="minorEastAsia" w:hint="eastAsia"/>
          <w:b/>
          <w:bCs/>
          <w:vertAlign w:val="subscript"/>
        </w:rPr>
        <w:t xml:space="preserve">, </w:t>
      </w:r>
      <w:proofErr w:type="spellStart"/>
      <w:proofErr w:type="gramStart"/>
      <w:r w:rsidRPr="00C968D1">
        <w:rPr>
          <w:b/>
          <w:bCs/>
        </w:rPr>
        <w:t>T</w:t>
      </w:r>
      <w:r w:rsidRPr="00C968D1">
        <w:rPr>
          <w:b/>
          <w:bCs/>
          <w:vertAlign w:val="subscript"/>
        </w:rPr>
        <w:t>FirstSSB</w:t>
      </w:r>
      <w:r w:rsidRPr="00C968D1">
        <w:rPr>
          <w:rFonts w:hint="eastAsia"/>
          <w:b/>
          <w:bCs/>
          <w:lang w:eastAsia="ko-KR"/>
        </w:rPr>
        <w:t>,</w:t>
      </w:r>
      <w:r w:rsidRPr="00C968D1">
        <w:rPr>
          <w:b/>
          <w:bCs/>
        </w:rPr>
        <w:t>T</w:t>
      </w:r>
      <w:r w:rsidRPr="00C968D1">
        <w:rPr>
          <w:b/>
          <w:bCs/>
          <w:vertAlign w:val="subscript"/>
        </w:rPr>
        <w:t>FirstSSB</w:t>
      </w:r>
      <w:proofErr w:type="gramEnd"/>
      <w:r w:rsidRPr="00C968D1">
        <w:rPr>
          <w:b/>
          <w:bCs/>
          <w:vertAlign w:val="subscript"/>
        </w:rPr>
        <w:t>_MAX</w:t>
      </w:r>
      <w:proofErr w:type="spellEnd"/>
      <w:r w:rsidRPr="00C968D1">
        <w:rPr>
          <w:rFonts w:hint="eastAsia"/>
          <w:b/>
          <w:bCs/>
        </w:rPr>
        <w:t>,</w:t>
      </w:r>
      <w:r w:rsidRPr="00C968D1">
        <w:rPr>
          <w:b/>
          <w:bCs/>
        </w:rPr>
        <w:t xml:space="preserve"> </w:t>
      </w:r>
      <w:r w:rsidRPr="00C968D1">
        <w:rPr>
          <w:rFonts w:hint="eastAsia"/>
          <w:b/>
          <w:bCs/>
          <w:lang w:eastAsia="ko-KR"/>
        </w:rPr>
        <w:t xml:space="preserve">and </w:t>
      </w:r>
      <w:proofErr w:type="spellStart"/>
      <w:r w:rsidRPr="00C968D1">
        <w:rPr>
          <w:b/>
          <w:bCs/>
        </w:rPr>
        <w:t>Trs</w:t>
      </w:r>
      <w:proofErr w:type="spellEnd"/>
      <w:r w:rsidRPr="00C968D1">
        <w:rPr>
          <w:rFonts w:hint="eastAsia"/>
          <w:b/>
          <w:bCs/>
          <w:lang w:eastAsia="ko-KR"/>
        </w:rPr>
        <w:t xml:space="preserve"> as follows:</w:t>
      </w:r>
    </w:p>
    <w:p w14:paraId="1D730A77" w14:textId="77777777" w:rsidR="0037151D" w:rsidRPr="00C968D1" w:rsidRDefault="0037151D" w:rsidP="0037151D">
      <w:pPr>
        <w:pStyle w:val="a0"/>
        <w:numPr>
          <w:ilvl w:val="0"/>
          <w:numId w:val="51"/>
        </w:numPr>
        <w:jc w:val="both"/>
        <w:rPr>
          <w:b/>
          <w:bCs/>
          <w:lang w:eastAsia="ko-KR"/>
        </w:rPr>
      </w:pPr>
      <w:r w:rsidRPr="00C968D1">
        <w:rPr>
          <w:rFonts w:hint="eastAsia"/>
          <w:b/>
          <w:bCs/>
          <w:lang w:eastAsia="ko-KR"/>
        </w:rPr>
        <w:t xml:space="preserve">In Case 1, periodicity of SMTC of </w:t>
      </w:r>
      <w:r w:rsidRPr="00C968D1">
        <w:rPr>
          <w:rFonts w:eastAsiaTheme="minorEastAsia"/>
          <w:b/>
          <w:bCs/>
        </w:rPr>
        <w:t>T</w:t>
      </w:r>
      <w:r w:rsidRPr="00C968D1">
        <w:rPr>
          <w:rFonts w:eastAsiaTheme="minorEastAsia"/>
          <w:b/>
          <w:bCs/>
          <w:vertAlign w:val="subscript"/>
        </w:rPr>
        <w:t>SMTC_MAX</w:t>
      </w:r>
      <w:r w:rsidRPr="00C968D1">
        <w:rPr>
          <w:rFonts w:eastAsiaTheme="minorEastAsia" w:hint="eastAsia"/>
          <w:b/>
          <w:bCs/>
          <w:vertAlign w:val="subscript"/>
          <w:lang w:eastAsia="ko-KR"/>
        </w:rPr>
        <w:t xml:space="preserve"> </w:t>
      </w:r>
      <w:r w:rsidRPr="00C968D1">
        <w:rPr>
          <w:rFonts w:eastAsiaTheme="minorEastAsia" w:hint="eastAsia"/>
          <w:b/>
          <w:bCs/>
          <w:lang w:eastAsia="ko-KR"/>
        </w:rPr>
        <w:t xml:space="preserve">and </w:t>
      </w:r>
      <w:proofErr w:type="spellStart"/>
      <w:r w:rsidRPr="00C968D1">
        <w:rPr>
          <w:b/>
          <w:bCs/>
        </w:rPr>
        <w:t>Trs</w:t>
      </w:r>
      <w:proofErr w:type="spellEnd"/>
      <w:r w:rsidRPr="00C968D1">
        <w:rPr>
          <w:rFonts w:hint="eastAsia"/>
          <w:b/>
          <w:bCs/>
          <w:lang w:eastAsia="ko-KR"/>
        </w:rPr>
        <w:t xml:space="preserve"> can be replaced by OD-SSB periodicity</w:t>
      </w:r>
    </w:p>
    <w:p w14:paraId="61654381" w14:textId="77777777" w:rsidR="0037151D" w:rsidRPr="00C968D1" w:rsidRDefault="0037151D" w:rsidP="0037151D">
      <w:pPr>
        <w:pStyle w:val="a0"/>
        <w:numPr>
          <w:ilvl w:val="0"/>
          <w:numId w:val="51"/>
        </w:numPr>
        <w:jc w:val="both"/>
        <w:rPr>
          <w:b/>
          <w:bCs/>
          <w:lang w:eastAsia="ko-KR"/>
        </w:rPr>
      </w:pPr>
      <w:r w:rsidRPr="00C968D1">
        <w:rPr>
          <w:rFonts w:hint="eastAsia"/>
          <w:b/>
          <w:bCs/>
          <w:lang w:eastAsia="ko-KR"/>
        </w:rPr>
        <w:t xml:space="preserve">In Case 1, </w:t>
      </w:r>
      <w:proofErr w:type="spellStart"/>
      <w:proofErr w:type="gramStart"/>
      <w:r w:rsidRPr="00C968D1">
        <w:rPr>
          <w:b/>
          <w:bCs/>
        </w:rPr>
        <w:t>T</w:t>
      </w:r>
      <w:r w:rsidRPr="00C968D1">
        <w:rPr>
          <w:b/>
          <w:bCs/>
          <w:vertAlign w:val="subscript"/>
        </w:rPr>
        <w:t>FirstSSB</w:t>
      </w:r>
      <w:r w:rsidRPr="00C968D1">
        <w:rPr>
          <w:rFonts w:hint="eastAsia"/>
          <w:b/>
          <w:bCs/>
          <w:lang w:eastAsia="ko-KR"/>
        </w:rPr>
        <w:t>,</w:t>
      </w:r>
      <w:r w:rsidRPr="00C968D1">
        <w:rPr>
          <w:b/>
          <w:bCs/>
        </w:rPr>
        <w:t>T</w:t>
      </w:r>
      <w:r w:rsidRPr="00C968D1">
        <w:rPr>
          <w:b/>
          <w:bCs/>
          <w:vertAlign w:val="subscript"/>
        </w:rPr>
        <w:t>FirstSSB</w:t>
      </w:r>
      <w:proofErr w:type="gramEnd"/>
      <w:r w:rsidRPr="00C968D1">
        <w:rPr>
          <w:b/>
          <w:bCs/>
          <w:vertAlign w:val="subscript"/>
        </w:rPr>
        <w:t>_MAX</w:t>
      </w:r>
      <w:proofErr w:type="spellEnd"/>
      <w:r w:rsidRPr="00C968D1">
        <w:rPr>
          <w:rFonts w:hint="eastAsia"/>
          <w:b/>
          <w:bCs/>
          <w:vertAlign w:val="subscript"/>
          <w:lang w:eastAsia="ko-KR"/>
        </w:rPr>
        <w:t xml:space="preserve"> </w:t>
      </w:r>
      <w:r w:rsidRPr="00C968D1">
        <w:rPr>
          <w:rFonts w:hint="eastAsia"/>
          <w:b/>
          <w:bCs/>
          <w:lang w:eastAsia="ko-KR"/>
        </w:rPr>
        <w:t>can be</w:t>
      </w:r>
      <w:r w:rsidRPr="00C968D1">
        <w:rPr>
          <w:b/>
          <w:bCs/>
          <w:lang w:eastAsia="ko-KR"/>
        </w:rPr>
        <w:t xml:space="preserve"> the time to the end of the first complete OD-SSB burst, which is no earlier than </w:t>
      </w:r>
      <w:proofErr w:type="spellStart"/>
      <w:r w:rsidRPr="00C968D1">
        <w:rPr>
          <w:b/>
          <w:bCs/>
          <w:lang w:eastAsia="ko-KR"/>
        </w:rPr>
        <w:t>Time_instance_A+Additional_delay</w:t>
      </w:r>
      <w:proofErr w:type="spellEnd"/>
      <w:r w:rsidRPr="00C968D1">
        <w:rPr>
          <w:b/>
          <w:bCs/>
          <w:lang w:eastAsia="ko-KR"/>
        </w:rPr>
        <w:t xml:space="preserve"> indicated by OD-SSB of the SCell being activated, after slot n +(</w:t>
      </w:r>
      <w:r w:rsidRPr="00C968D1">
        <w:rPr>
          <w:rFonts w:ascii="Cambria Math" w:hAnsi="Cambria Math" w:cs="Cambria Math"/>
          <w:b/>
          <w:bCs/>
          <w:lang w:eastAsia="ko-KR"/>
        </w:rPr>
        <w:t>𝑇𝐻𝐴𝑅𝑄</w:t>
      </w:r>
      <w:r w:rsidRPr="00C968D1">
        <w:rPr>
          <w:b/>
          <w:bCs/>
          <w:lang w:eastAsia="ko-KR"/>
        </w:rPr>
        <w:t>+3</w:t>
      </w:r>
      <w:r w:rsidRPr="00C968D1">
        <w:rPr>
          <w:rFonts w:ascii="Cambria Math" w:hAnsi="Cambria Math" w:cs="Cambria Math"/>
          <w:b/>
          <w:bCs/>
          <w:lang w:eastAsia="ko-KR"/>
        </w:rPr>
        <w:t>𝑚𝑠</w:t>
      </w:r>
      <w:r w:rsidRPr="00C968D1">
        <w:rPr>
          <w:b/>
          <w:bCs/>
          <w:lang w:eastAsia="ko-KR"/>
        </w:rPr>
        <w:t xml:space="preserve">)/ </w:t>
      </w:r>
      <w:r w:rsidRPr="00C968D1">
        <w:rPr>
          <w:rFonts w:ascii="Cambria Math" w:hAnsi="Cambria Math" w:cs="Cambria Math"/>
          <w:b/>
          <w:bCs/>
          <w:lang w:eastAsia="ko-KR"/>
        </w:rPr>
        <w:t>𝑁𝑅</w:t>
      </w:r>
      <w:r w:rsidRPr="00C968D1">
        <w:rPr>
          <w:b/>
          <w:bCs/>
          <w:lang w:eastAsia="ko-KR"/>
        </w:rPr>
        <w:t xml:space="preserve"> </w:t>
      </w:r>
      <w:r w:rsidRPr="00C968D1">
        <w:rPr>
          <w:rFonts w:ascii="Cambria Math" w:hAnsi="Cambria Math" w:cs="Cambria Math"/>
          <w:b/>
          <w:bCs/>
          <w:lang w:eastAsia="ko-KR"/>
        </w:rPr>
        <w:t>𝑠𝑙𝑜𝑡</w:t>
      </w:r>
      <w:r w:rsidRPr="00C968D1">
        <w:rPr>
          <w:b/>
          <w:bCs/>
          <w:lang w:eastAsia="ko-KR"/>
        </w:rPr>
        <w:t xml:space="preserve"> </w:t>
      </w:r>
      <w:r w:rsidRPr="00C968D1">
        <w:rPr>
          <w:rFonts w:ascii="Cambria Math" w:hAnsi="Cambria Math" w:cs="Cambria Math"/>
          <w:b/>
          <w:bCs/>
          <w:lang w:eastAsia="ko-KR"/>
        </w:rPr>
        <w:t>𝑙𝑒𝑛𝑔𝑡</w:t>
      </w:r>
      <w:r w:rsidRPr="00C968D1">
        <w:rPr>
          <w:b/>
          <w:bCs/>
          <w:lang w:eastAsia="ko-KR"/>
        </w:rPr>
        <w:t>ℎ</w:t>
      </w:r>
    </w:p>
    <w:p w14:paraId="04DBA89F" w14:textId="77777777" w:rsidR="0037151D" w:rsidRPr="00C968D1" w:rsidRDefault="0037151D" w:rsidP="0037151D">
      <w:pPr>
        <w:pStyle w:val="a0"/>
        <w:numPr>
          <w:ilvl w:val="0"/>
          <w:numId w:val="51"/>
        </w:numPr>
        <w:jc w:val="both"/>
        <w:rPr>
          <w:b/>
          <w:bCs/>
          <w:lang w:eastAsia="ko-KR"/>
        </w:rPr>
      </w:pPr>
      <w:r w:rsidRPr="00C968D1">
        <w:rPr>
          <w:rFonts w:hint="eastAsia"/>
          <w:b/>
          <w:bCs/>
          <w:lang w:eastAsia="ko-KR"/>
        </w:rPr>
        <w:t>In Case 2, if AO-SSB is applied, legacy requirement can be used</w:t>
      </w:r>
    </w:p>
    <w:p w14:paraId="79E09FCB" w14:textId="77777777" w:rsidR="0037151D" w:rsidRPr="00C968D1" w:rsidRDefault="0037151D" w:rsidP="0037151D">
      <w:pPr>
        <w:pStyle w:val="a0"/>
        <w:numPr>
          <w:ilvl w:val="0"/>
          <w:numId w:val="51"/>
        </w:numPr>
        <w:jc w:val="both"/>
        <w:rPr>
          <w:b/>
          <w:bCs/>
          <w:lang w:eastAsia="ko-KR"/>
        </w:rPr>
      </w:pPr>
      <w:r w:rsidRPr="00C968D1">
        <w:rPr>
          <w:rFonts w:hint="eastAsia"/>
          <w:b/>
          <w:bCs/>
          <w:lang w:eastAsia="ko-KR"/>
        </w:rPr>
        <w:t>In Case 2, if OD-SSB is applied, same requirement as Case 1 can be used</w:t>
      </w:r>
    </w:p>
    <w:p w14:paraId="395F2C40" w14:textId="77777777" w:rsidR="0037151D" w:rsidRPr="00C968D1" w:rsidRDefault="0037151D" w:rsidP="0037151D">
      <w:pPr>
        <w:pStyle w:val="a0"/>
        <w:numPr>
          <w:ilvl w:val="0"/>
          <w:numId w:val="51"/>
        </w:numPr>
        <w:jc w:val="both"/>
        <w:rPr>
          <w:b/>
          <w:bCs/>
          <w:lang w:eastAsia="ko-KR"/>
        </w:rPr>
      </w:pPr>
      <w:r w:rsidRPr="00C968D1">
        <w:rPr>
          <w:rFonts w:hint="eastAsia"/>
          <w:b/>
          <w:bCs/>
          <w:lang w:eastAsia="ko-KR"/>
        </w:rPr>
        <w:t>FSS: In Case 2, specify</w:t>
      </w:r>
      <w:r w:rsidRPr="00C968D1">
        <w:rPr>
          <w:b/>
          <w:bCs/>
          <w:lang w:eastAsia="ko-KR"/>
        </w:rPr>
        <w:t xml:space="preserve"> </w:t>
      </w:r>
      <w:r w:rsidRPr="00C968D1">
        <w:rPr>
          <w:rFonts w:hint="eastAsia"/>
          <w:b/>
          <w:bCs/>
          <w:lang w:eastAsia="ko-KR"/>
        </w:rPr>
        <w:t xml:space="preserve">requirements of </w:t>
      </w:r>
      <w:r w:rsidRPr="00C968D1">
        <w:rPr>
          <w:b/>
          <w:bCs/>
          <w:lang w:eastAsia="ko-KR"/>
        </w:rPr>
        <w:t>combination of AO-SSB and OD-SS</w:t>
      </w:r>
      <w:r w:rsidRPr="00C968D1">
        <w:rPr>
          <w:rFonts w:hint="eastAsia"/>
          <w:b/>
          <w:bCs/>
          <w:lang w:eastAsia="ko-KR"/>
        </w:rPr>
        <w:t>B, if it is supported</w:t>
      </w:r>
    </w:p>
    <w:p w14:paraId="133176AF" w14:textId="77777777" w:rsidR="0037151D" w:rsidRDefault="0037151D" w:rsidP="0037151D">
      <w:pPr>
        <w:pStyle w:val="a0"/>
        <w:ind w:left="880"/>
        <w:jc w:val="both"/>
        <w:rPr>
          <w:lang w:eastAsia="ko-KR"/>
        </w:rPr>
      </w:pPr>
    </w:p>
    <w:p w14:paraId="5598FB26" w14:textId="77777777" w:rsidR="0037151D" w:rsidRPr="0037151D" w:rsidRDefault="0037151D" w:rsidP="003F345F">
      <w:pPr>
        <w:pStyle w:val="a0"/>
        <w:jc w:val="both"/>
        <w:rPr>
          <w:lang w:eastAsia="ko-KR"/>
        </w:rPr>
      </w:pPr>
    </w:p>
    <w:p w14:paraId="5F8B20F0" w14:textId="77777777" w:rsidR="0037151D" w:rsidRPr="00B644EB" w:rsidRDefault="0037151D" w:rsidP="0037151D">
      <w:pPr>
        <w:pStyle w:val="a0"/>
        <w:jc w:val="both"/>
        <w:rPr>
          <w:b/>
          <w:bCs/>
          <w:lang w:eastAsia="ko-KR"/>
        </w:rPr>
      </w:pPr>
      <w:r w:rsidRPr="00B644EB">
        <w:rPr>
          <w:rFonts w:hint="eastAsia"/>
          <w:b/>
          <w:bCs/>
          <w:lang w:eastAsia="ko-KR"/>
        </w:rPr>
        <w:t>P</w:t>
      </w:r>
      <w:r w:rsidRPr="00B644EB">
        <w:rPr>
          <w:b/>
          <w:bCs/>
          <w:lang w:eastAsia="ko-KR"/>
        </w:rPr>
        <w:t>roposal</w:t>
      </w:r>
      <w:r>
        <w:rPr>
          <w:rFonts w:hint="eastAsia"/>
          <w:b/>
          <w:bCs/>
          <w:lang w:eastAsia="ko-KR"/>
        </w:rPr>
        <w:t xml:space="preserve"> 20</w:t>
      </w:r>
      <w:r w:rsidRPr="00B644EB">
        <w:rPr>
          <w:b/>
          <w:bCs/>
          <w:lang w:eastAsia="ko-KR"/>
        </w:rPr>
        <w:t>: Specify RRC base</w:t>
      </w:r>
      <w:r w:rsidRPr="00B644EB">
        <w:rPr>
          <w:rFonts w:hint="eastAsia"/>
          <w:b/>
          <w:bCs/>
          <w:lang w:eastAsia="ko-KR"/>
        </w:rPr>
        <w:t>d</w:t>
      </w:r>
      <w:r w:rsidRPr="00B644EB">
        <w:rPr>
          <w:b/>
          <w:bCs/>
          <w:lang w:eastAsia="ko-KR"/>
        </w:rPr>
        <w:t xml:space="preserve"> </w:t>
      </w:r>
      <w:proofErr w:type="spellStart"/>
      <w:r w:rsidRPr="00B644EB">
        <w:rPr>
          <w:b/>
          <w:bCs/>
          <w:lang w:eastAsia="ko-KR"/>
        </w:rPr>
        <w:t>sign</w:t>
      </w:r>
      <w:r>
        <w:rPr>
          <w:rFonts w:hint="eastAsia"/>
          <w:b/>
          <w:bCs/>
          <w:lang w:eastAsia="ko-KR"/>
        </w:rPr>
        <w:t>aling</w:t>
      </w:r>
      <w:proofErr w:type="spellEnd"/>
      <w:r w:rsidRPr="00B644EB">
        <w:rPr>
          <w:b/>
          <w:bCs/>
          <w:lang w:eastAsia="ko-KR"/>
        </w:rPr>
        <w:t xml:space="preserve"> procedure in addition to MAC-CE </w:t>
      </w:r>
      <w:proofErr w:type="spellStart"/>
      <w:r w:rsidRPr="00B644EB">
        <w:rPr>
          <w:b/>
          <w:bCs/>
          <w:lang w:eastAsia="ko-KR"/>
        </w:rPr>
        <w:t>signal</w:t>
      </w:r>
      <w:r>
        <w:rPr>
          <w:rFonts w:hint="eastAsia"/>
          <w:b/>
          <w:bCs/>
          <w:lang w:eastAsia="ko-KR"/>
        </w:rPr>
        <w:t>ing</w:t>
      </w:r>
      <w:proofErr w:type="spellEnd"/>
      <w:r w:rsidRPr="00B644EB">
        <w:rPr>
          <w:b/>
          <w:bCs/>
          <w:lang w:eastAsia="ko-KR"/>
        </w:rPr>
        <w:t xml:space="preserve"> procedure</w:t>
      </w:r>
    </w:p>
    <w:p w14:paraId="1DEA325D" w14:textId="77777777" w:rsidR="0037151D" w:rsidRPr="0037151D" w:rsidRDefault="0037151D" w:rsidP="003F345F">
      <w:pPr>
        <w:pStyle w:val="a0"/>
        <w:jc w:val="both"/>
        <w:rPr>
          <w:lang w:eastAsia="ko-KR"/>
        </w:rPr>
      </w:pPr>
    </w:p>
    <w:p w14:paraId="7B4D6FF5" w14:textId="77777777" w:rsidR="0037151D" w:rsidRPr="0037151D" w:rsidRDefault="0037151D"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B0F5323" w:rsidR="00E15DC5" w:rsidRPr="00061B21" w:rsidRDefault="00C564C5" w:rsidP="00CD0965">
      <w:pPr>
        <w:pStyle w:val="a0"/>
        <w:rPr>
          <w:lang w:val="en-US" w:eastAsia="ko-KR"/>
        </w:rPr>
      </w:pPr>
      <w:r w:rsidRPr="00061B21">
        <w:rPr>
          <w:rFonts w:hint="eastAsia"/>
          <w:lang w:val="en-US" w:eastAsia="ko-KR"/>
        </w:rPr>
        <w:t xml:space="preserve">[1] </w:t>
      </w:r>
      <w:r w:rsidR="000C4775" w:rsidRPr="00061B21">
        <w:rPr>
          <w:lang w:val="en-US" w:eastAsia="ko-KR"/>
        </w:rPr>
        <w:t>RP-24</w:t>
      </w:r>
      <w:r w:rsidR="002C640E" w:rsidRPr="00061B21">
        <w:rPr>
          <w:lang w:val="en-US" w:eastAsia="ko-KR"/>
        </w:rPr>
        <w:t>2354</w:t>
      </w:r>
      <w:r w:rsidR="00213F9A" w:rsidRPr="00061B21">
        <w:rPr>
          <w:lang w:val="en-US" w:eastAsia="ko-KR"/>
        </w:rPr>
        <w:t>, “</w:t>
      </w:r>
      <w:r w:rsidR="002C640E" w:rsidRPr="00061B21">
        <w:rPr>
          <w:lang w:val="en-US" w:eastAsia="ko-KR"/>
        </w:rPr>
        <w:t>Revised WID: Enhancements of network energy savings for NR</w:t>
      </w:r>
      <w:r w:rsidR="00D21A40" w:rsidRPr="00061B21">
        <w:rPr>
          <w:lang w:val="en-US" w:eastAsia="ko-KR"/>
        </w:rPr>
        <w:t>,</w:t>
      </w:r>
      <w:r w:rsidRPr="00061B21">
        <w:rPr>
          <w:lang w:val="en-US" w:eastAsia="ko-KR"/>
        </w:rPr>
        <w:t xml:space="preserve">” </w:t>
      </w:r>
      <w:r w:rsidR="002C640E" w:rsidRPr="00061B21">
        <w:rPr>
          <w:lang w:val="en-US" w:eastAsia="ko-KR"/>
        </w:rPr>
        <w:t>Ericsson</w:t>
      </w:r>
    </w:p>
    <w:p w14:paraId="395B926C" w14:textId="75DF038A" w:rsidR="009170C9" w:rsidRPr="00061B21" w:rsidRDefault="009170C9" w:rsidP="009170C9">
      <w:pPr>
        <w:pStyle w:val="a0"/>
        <w:rPr>
          <w:lang w:val="en-US" w:eastAsia="ko-KR"/>
        </w:rPr>
      </w:pPr>
      <w:r w:rsidRPr="00061B21">
        <w:rPr>
          <w:rFonts w:hint="eastAsia"/>
          <w:lang w:val="en-US" w:eastAsia="ko-KR"/>
        </w:rPr>
        <w:t>[</w:t>
      </w:r>
      <w:r w:rsidRPr="00061B21">
        <w:rPr>
          <w:lang w:val="en-US" w:eastAsia="ko-KR"/>
        </w:rPr>
        <w:t>2</w:t>
      </w:r>
      <w:r w:rsidRPr="00061B21">
        <w:rPr>
          <w:rFonts w:hint="eastAsia"/>
          <w:lang w:val="en-US" w:eastAsia="ko-KR"/>
        </w:rPr>
        <w:t xml:space="preserve">] </w:t>
      </w:r>
      <w:r w:rsidRPr="00061B21">
        <w:rPr>
          <w:lang w:val="en-US" w:eastAsia="ko-KR"/>
        </w:rPr>
        <w:t>R4-24</w:t>
      </w:r>
      <w:r w:rsidR="00AF5743" w:rsidRPr="00061B21">
        <w:rPr>
          <w:rFonts w:hint="eastAsia"/>
          <w:lang w:val="en-US" w:eastAsia="ko-KR"/>
        </w:rPr>
        <w:t>20098</w:t>
      </w:r>
      <w:r w:rsidRPr="00061B21">
        <w:rPr>
          <w:lang w:val="en-US" w:eastAsia="ko-KR"/>
        </w:rPr>
        <w:t>, “</w:t>
      </w:r>
      <w:r w:rsidR="00AF5743" w:rsidRPr="00061B21">
        <w:rPr>
          <w:lang w:val="en-US" w:eastAsia="ko-KR"/>
        </w:rPr>
        <w:t>WF on RRM requirements for Netw_Energy_NR_enh_Part1</w:t>
      </w:r>
      <w:r w:rsidRPr="00061B21">
        <w:rPr>
          <w:lang w:val="en-US" w:eastAsia="ko-KR"/>
        </w:rPr>
        <w:t>,” Ericsson</w:t>
      </w:r>
    </w:p>
    <w:p w14:paraId="1D7565A9" w14:textId="0F8A0F3A" w:rsidR="00F760CB" w:rsidRPr="00061B21" w:rsidRDefault="00F760CB" w:rsidP="009170C9">
      <w:pPr>
        <w:pStyle w:val="a0"/>
        <w:rPr>
          <w:lang w:val="en-US" w:eastAsia="ko-KR"/>
        </w:rPr>
      </w:pPr>
      <w:r w:rsidRPr="00061B21">
        <w:rPr>
          <w:rFonts w:hint="eastAsia"/>
          <w:lang w:val="en-US" w:eastAsia="ko-KR"/>
        </w:rPr>
        <w:t xml:space="preserve">[3] </w:t>
      </w:r>
      <w:r w:rsidRPr="00061B21">
        <w:rPr>
          <w:lang w:val="en-US" w:eastAsia="ko-KR"/>
        </w:rPr>
        <w:t>R4-241</w:t>
      </w:r>
      <w:r w:rsidR="00AF5743" w:rsidRPr="00061B21">
        <w:rPr>
          <w:rFonts w:hint="eastAsia"/>
          <w:lang w:val="en-US" w:eastAsia="ko-KR"/>
        </w:rPr>
        <w:t>8282</w:t>
      </w:r>
      <w:r w:rsidRPr="00061B21">
        <w:rPr>
          <w:lang w:val="en-US" w:eastAsia="ko-KR"/>
        </w:rPr>
        <w:t>, “</w:t>
      </w:r>
      <w:r w:rsidR="00AF5743" w:rsidRPr="00061B21">
        <w:rPr>
          <w:lang w:val="en-US" w:eastAsia="ko-KR"/>
        </w:rPr>
        <w:t>Topic summary for [113][224] Netw_Energy_NR_enh_Part1</w:t>
      </w:r>
      <w:r w:rsidRPr="00061B21">
        <w:rPr>
          <w:lang w:val="en-US" w:eastAsia="ko-KR"/>
        </w:rPr>
        <w:t>,” Ericsson</w:t>
      </w:r>
    </w:p>
    <w:p w14:paraId="11C085E3" w14:textId="0C1DA369" w:rsidR="00191F47" w:rsidRPr="00191F47" w:rsidRDefault="00191F47" w:rsidP="009170C9">
      <w:pPr>
        <w:pStyle w:val="a0"/>
        <w:rPr>
          <w:lang w:val="en-US" w:eastAsia="ko-KR"/>
        </w:rPr>
      </w:pPr>
      <w:r w:rsidRPr="00061B21">
        <w:rPr>
          <w:rFonts w:hint="eastAsia"/>
          <w:lang w:val="en-US" w:eastAsia="ko-KR"/>
        </w:rPr>
        <w:t>[</w:t>
      </w:r>
      <w:r w:rsidR="00CE445B" w:rsidRPr="00061B21">
        <w:rPr>
          <w:rFonts w:hint="eastAsia"/>
          <w:lang w:val="en-US" w:eastAsia="ko-KR"/>
        </w:rPr>
        <w:t>4</w:t>
      </w:r>
      <w:r w:rsidRPr="00061B21">
        <w:rPr>
          <w:rFonts w:hint="eastAsia"/>
          <w:lang w:val="en-US" w:eastAsia="ko-KR"/>
        </w:rPr>
        <w:t>]</w:t>
      </w:r>
      <w:r w:rsidR="007035B5" w:rsidRPr="00061B21">
        <w:rPr>
          <w:rFonts w:hint="eastAsia"/>
          <w:lang w:val="en-US" w:eastAsia="ko-KR"/>
        </w:rPr>
        <w:t xml:space="preserve"> </w:t>
      </w:r>
      <w:r w:rsidR="00AF5743" w:rsidRPr="00061B21">
        <w:rPr>
          <w:lang w:val="en-US" w:eastAsia="ko-KR"/>
        </w:rPr>
        <w:t>R1-2410917</w:t>
      </w:r>
      <w:r w:rsidRPr="00061B21">
        <w:rPr>
          <w:rFonts w:hint="eastAsia"/>
          <w:lang w:val="en-US" w:eastAsia="ko-KR"/>
        </w:rPr>
        <w:t>,</w:t>
      </w:r>
      <w:r w:rsidRPr="00061B21">
        <w:rPr>
          <w:lang w:val="en-US" w:eastAsia="ko-KR"/>
        </w:rPr>
        <w:t>”</w:t>
      </w:r>
      <w:r w:rsidRPr="00061B21">
        <w:t xml:space="preserve"> </w:t>
      </w:r>
      <w:r w:rsidR="00AF5743" w:rsidRPr="00061B21">
        <w:rPr>
          <w:lang w:val="en-US" w:eastAsia="ko-KR"/>
        </w:rPr>
        <w:t>Reply LS on SSB relation in On-demand SSB and SSB adaptation on Scell</w:t>
      </w:r>
      <w:r w:rsidRPr="00061B21">
        <w:rPr>
          <w:rFonts w:hint="eastAsia"/>
          <w:lang w:val="en-US" w:eastAsia="ko-KR"/>
        </w:rPr>
        <w:t>,</w:t>
      </w:r>
      <w:r w:rsidRPr="00061B21">
        <w:rPr>
          <w:lang w:val="en-US" w:eastAsia="ko-KR"/>
        </w:rPr>
        <w:t>”</w:t>
      </w:r>
      <w:r w:rsidRPr="00061B21">
        <w:rPr>
          <w:rFonts w:hint="eastAsia"/>
          <w:lang w:val="en-US" w:eastAsia="ko-KR"/>
        </w:rPr>
        <w:t xml:space="preserve"> </w:t>
      </w:r>
      <w:r w:rsidR="00AF5743" w:rsidRPr="00061B21">
        <w:rPr>
          <w:rFonts w:hint="eastAsia"/>
          <w:lang w:val="en-US" w:eastAsia="ko-KR"/>
        </w:rPr>
        <w:t>Ericsson</w:t>
      </w:r>
    </w:p>
    <w:p w14:paraId="4B17F8F1" w14:textId="77777777" w:rsidR="009170C9" w:rsidRPr="009170C9" w:rsidRDefault="009170C9" w:rsidP="00CD0965">
      <w:pPr>
        <w:pStyle w:val="a0"/>
        <w:rPr>
          <w:lang w:val="en-US" w:eastAsia="ko-KR"/>
        </w:rPr>
      </w:pPr>
    </w:p>
    <w:sectPr w:rsidR="009170C9" w:rsidRPr="009170C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3897E" w14:textId="77777777" w:rsidR="003C7E38" w:rsidRDefault="003C7E38" w:rsidP="00D306DF">
      <w:r>
        <w:separator/>
      </w:r>
    </w:p>
  </w:endnote>
  <w:endnote w:type="continuationSeparator" w:id="0">
    <w:p w14:paraId="5467DFF3" w14:textId="77777777" w:rsidR="003C7E38" w:rsidRDefault="003C7E38"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6D1D0" w14:textId="77777777" w:rsidR="003C7E38" w:rsidRDefault="003C7E38" w:rsidP="00D306DF">
      <w:r>
        <w:separator/>
      </w:r>
    </w:p>
  </w:footnote>
  <w:footnote w:type="continuationSeparator" w:id="0">
    <w:p w14:paraId="5E52C367" w14:textId="77777777" w:rsidR="003C7E38" w:rsidRDefault="003C7E38"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41F3DC5"/>
    <w:multiLevelType w:val="hybridMultilevel"/>
    <w:tmpl w:val="333E4F04"/>
    <w:lvl w:ilvl="0" w:tplc="6130E76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996A06"/>
    <w:multiLevelType w:val="hybridMultilevel"/>
    <w:tmpl w:val="79341CC2"/>
    <w:lvl w:ilvl="0" w:tplc="94FE56B2">
      <w:start w:val="1"/>
      <w:numFmt w:val="bullet"/>
      <w:lvlText w:val=""/>
      <w:lvlJc w:val="left"/>
      <w:pPr>
        <w:tabs>
          <w:tab w:val="num" w:pos="720"/>
        </w:tabs>
        <w:ind w:left="720" w:hanging="360"/>
      </w:pPr>
      <w:rPr>
        <w:rFonts w:ascii="Wingdings" w:hAnsi="Wingdings" w:hint="default"/>
      </w:rPr>
    </w:lvl>
    <w:lvl w:ilvl="1" w:tplc="633A340E" w:tentative="1">
      <w:start w:val="1"/>
      <w:numFmt w:val="bullet"/>
      <w:lvlText w:val=""/>
      <w:lvlJc w:val="left"/>
      <w:pPr>
        <w:tabs>
          <w:tab w:val="num" w:pos="1440"/>
        </w:tabs>
        <w:ind w:left="1440" w:hanging="360"/>
      </w:pPr>
      <w:rPr>
        <w:rFonts w:ascii="Wingdings" w:hAnsi="Wingdings" w:hint="default"/>
      </w:rPr>
    </w:lvl>
    <w:lvl w:ilvl="2" w:tplc="5A98F146" w:tentative="1">
      <w:start w:val="1"/>
      <w:numFmt w:val="bullet"/>
      <w:lvlText w:val=""/>
      <w:lvlJc w:val="left"/>
      <w:pPr>
        <w:tabs>
          <w:tab w:val="num" w:pos="2160"/>
        </w:tabs>
        <w:ind w:left="2160" w:hanging="360"/>
      </w:pPr>
      <w:rPr>
        <w:rFonts w:ascii="Wingdings" w:hAnsi="Wingdings" w:hint="default"/>
      </w:rPr>
    </w:lvl>
    <w:lvl w:ilvl="3" w:tplc="CD34E13C" w:tentative="1">
      <w:start w:val="1"/>
      <w:numFmt w:val="bullet"/>
      <w:lvlText w:val=""/>
      <w:lvlJc w:val="left"/>
      <w:pPr>
        <w:tabs>
          <w:tab w:val="num" w:pos="2880"/>
        </w:tabs>
        <w:ind w:left="2880" w:hanging="360"/>
      </w:pPr>
      <w:rPr>
        <w:rFonts w:ascii="Wingdings" w:hAnsi="Wingdings" w:hint="default"/>
      </w:rPr>
    </w:lvl>
    <w:lvl w:ilvl="4" w:tplc="5BD0A4CC" w:tentative="1">
      <w:start w:val="1"/>
      <w:numFmt w:val="bullet"/>
      <w:lvlText w:val=""/>
      <w:lvlJc w:val="left"/>
      <w:pPr>
        <w:tabs>
          <w:tab w:val="num" w:pos="3600"/>
        </w:tabs>
        <w:ind w:left="3600" w:hanging="360"/>
      </w:pPr>
      <w:rPr>
        <w:rFonts w:ascii="Wingdings" w:hAnsi="Wingdings" w:hint="default"/>
      </w:rPr>
    </w:lvl>
    <w:lvl w:ilvl="5" w:tplc="C174F032" w:tentative="1">
      <w:start w:val="1"/>
      <w:numFmt w:val="bullet"/>
      <w:lvlText w:val=""/>
      <w:lvlJc w:val="left"/>
      <w:pPr>
        <w:tabs>
          <w:tab w:val="num" w:pos="4320"/>
        </w:tabs>
        <w:ind w:left="4320" w:hanging="360"/>
      </w:pPr>
      <w:rPr>
        <w:rFonts w:ascii="Wingdings" w:hAnsi="Wingdings" w:hint="default"/>
      </w:rPr>
    </w:lvl>
    <w:lvl w:ilvl="6" w:tplc="699E5564" w:tentative="1">
      <w:start w:val="1"/>
      <w:numFmt w:val="bullet"/>
      <w:lvlText w:val=""/>
      <w:lvlJc w:val="left"/>
      <w:pPr>
        <w:tabs>
          <w:tab w:val="num" w:pos="5040"/>
        </w:tabs>
        <w:ind w:left="5040" w:hanging="360"/>
      </w:pPr>
      <w:rPr>
        <w:rFonts w:ascii="Wingdings" w:hAnsi="Wingdings" w:hint="default"/>
      </w:rPr>
    </w:lvl>
    <w:lvl w:ilvl="7" w:tplc="72DE1BFC" w:tentative="1">
      <w:start w:val="1"/>
      <w:numFmt w:val="bullet"/>
      <w:lvlText w:val=""/>
      <w:lvlJc w:val="left"/>
      <w:pPr>
        <w:tabs>
          <w:tab w:val="num" w:pos="5760"/>
        </w:tabs>
        <w:ind w:left="5760" w:hanging="360"/>
      </w:pPr>
      <w:rPr>
        <w:rFonts w:ascii="Wingdings" w:hAnsi="Wingdings" w:hint="default"/>
      </w:rPr>
    </w:lvl>
    <w:lvl w:ilvl="8" w:tplc="012682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ECC4AB0"/>
    <w:multiLevelType w:val="hybridMultilevel"/>
    <w:tmpl w:val="8A963882"/>
    <w:lvl w:ilvl="0" w:tplc="D2E42F1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1B59C8"/>
    <w:multiLevelType w:val="hybridMultilevel"/>
    <w:tmpl w:val="521A0118"/>
    <w:lvl w:ilvl="0" w:tplc="40CAD116">
      <w:start w:val="1"/>
      <w:numFmt w:val="bullet"/>
      <w:lvlText w:val=""/>
      <w:lvlJc w:val="left"/>
      <w:pPr>
        <w:tabs>
          <w:tab w:val="num" w:pos="720"/>
        </w:tabs>
        <w:ind w:left="720" w:hanging="360"/>
      </w:pPr>
      <w:rPr>
        <w:rFonts w:ascii="Wingdings" w:hAnsi="Wingdings" w:hint="default"/>
      </w:rPr>
    </w:lvl>
    <w:lvl w:ilvl="1" w:tplc="C9A667A2" w:tentative="1">
      <w:start w:val="1"/>
      <w:numFmt w:val="bullet"/>
      <w:lvlText w:val=""/>
      <w:lvlJc w:val="left"/>
      <w:pPr>
        <w:tabs>
          <w:tab w:val="num" w:pos="1440"/>
        </w:tabs>
        <w:ind w:left="1440" w:hanging="360"/>
      </w:pPr>
      <w:rPr>
        <w:rFonts w:ascii="Wingdings" w:hAnsi="Wingdings" w:hint="default"/>
      </w:rPr>
    </w:lvl>
    <w:lvl w:ilvl="2" w:tplc="13F85768" w:tentative="1">
      <w:start w:val="1"/>
      <w:numFmt w:val="bullet"/>
      <w:lvlText w:val=""/>
      <w:lvlJc w:val="left"/>
      <w:pPr>
        <w:tabs>
          <w:tab w:val="num" w:pos="2160"/>
        </w:tabs>
        <w:ind w:left="2160" w:hanging="360"/>
      </w:pPr>
      <w:rPr>
        <w:rFonts w:ascii="Wingdings" w:hAnsi="Wingdings" w:hint="default"/>
      </w:rPr>
    </w:lvl>
    <w:lvl w:ilvl="3" w:tplc="C60C3606" w:tentative="1">
      <w:start w:val="1"/>
      <w:numFmt w:val="bullet"/>
      <w:lvlText w:val=""/>
      <w:lvlJc w:val="left"/>
      <w:pPr>
        <w:tabs>
          <w:tab w:val="num" w:pos="2880"/>
        </w:tabs>
        <w:ind w:left="2880" w:hanging="360"/>
      </w:pPr>
      <w:rPr>
        <w:rFonts w:ascii="Wingdings" w:hAnsi="Wingdings" w:hint="default"/>
      </w:rPr>
    </w:lvl>
    <w:lvl w:ilvl="4" w:tplc="EFE60864" w:tentative="1">
      <w:start w:val="1"/>
      <w:numFmt w:val="bullet"/>
      <w:lvlText w:val=""/>
      <w:lvlJc w:val="left"/>
      <w:pPr>
        <w:tabs>
          <w:tab w:val="num" w:pos="3600"/>
        </w:tabs>
        <w:ind w:left="3600" w:hanging="360"/>
      </w:pPr>
      <w:rPr>
        <w:rFonts w:ascii="Wingdings" w:hAnsi="Wingdings" w:hint="default"/>
      </w:rPr>
    </w:lvl>
    <w:lvl w:ilvl="5" w:tplc="58123984" w:tentative="1">
      <w:start w:val="1"/>
      <w:numFmt w:val="bullet"/>
      <w:lvlText w:val=""/>
      <w:lvlJc w:val="left"/>
      <w:pPr>
        <w:tabs>
          <w:tab w:val="num" w:pos="4320"/>
        </w:tabs>
        <w:ind w:left="4320" w:hanging="360"/>
      </w:pPr>
      <w:rPr>
        <w:rFonts w:ascii="Wingdings" w:hAnsi="Wingdings" w:hint="default"/>
      </w:rPr>
    </w:lvl>
    <w:lvl w:ilvl="6" w:tplc="00946954" w:tentative="1">
      <w:start w:val="1"/>
      <w:numFmt w:val="bullet"/>
      <w:lvlText w:val=""/>
      <w:lvlJc w:val="left"/>
      <w:pPr>
        <w:tabs>
          <w:tab w:val="num" w:pos="5040"/>
        </w:tabs>
        <w:ind w:left="5040" w:hanging="360"/>
      </w:pPr>
      <w:rPr>
        <w:rFonts w:ascii="Wingdings" w:hAnsi="Wingdings" w:hint="default"/>
      </w:rPr>
    </w:lvl>
    <w:lvl w:ilvl="7" w:tplc="266EBFA8" w:tentative="1">
      <w:start w:val="1"/>
      <w:numFmt w:val="bullet"/>
      <w:lvlText w:val=""/>
      <w:lvlJc w:val="left"/>
      <w:pPr>
        <w:tabs>
          <w:tab w:val="num" w:pos="5760"/>
        </w:tabs>
        <w:ind w:left="5760" w:hanging="360"/>
      </w:pPr>
      <w:rPr>
        <w:rFonts w:ascii="Wingdings" w:hAnsi="Wingdings" w:hint="default"/>
      </w:rPr>
    </w:lvl>
    <w:lvl w:ilvl="8" w:tplc="39FAB0E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65498"/>
    <w:multiLevelType w:val="hybridMultilevel"/>
    <w:tmpl w:val="0A5A92F2"/>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4791AA9"/>
    <w:multiLevelType w:val="hybridMultilevel"/>
    <w:tmpl w:val="D28E4C58"/>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634953"/>
    <w:multiLevelType w:val="hybridMultilevel"/>
    <w:tmpl w:val="8B5CE11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BC51764"/>
    <w:multiLevelType w:val="hybridMultilevel"/>
    <w:tmpl w:val="856ABAEE"/>
    <w:lvl w:ilvl="0" w:tplc="21B81AC4">
      <w:start w:val="8"/>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CA9336D"/>
    <w:multiLevelType w:val="hybridMultilevel"/>
    <w:tmpl w:val="BA68D11A"/>
    <w:lvl w:ilvl="0" w:tplc="D2E42F18">
      <w:start w:val="1"/>
      <w:numFmt w:val="bullet"/>
      <w:lvlText w:val="•"/>
      <w:lvlJc w:val="left"/>
      <w:pPr>
        <w:ind w:left="760" w:hanging="360"/>
      </w:pPr>
      <w:rPr>
        <w:rFonts w:ascii="Arial" w:hAnsi="Arial" w:hint="default"/>
      </w:rPr>
    </w:lvl>
    <w:lvl w:ilvl="1" w:tplc="D2E42F18">
      <w:start w:val="1"/>
      <w:numFmt w:val="bullet"/>
      <w:lvlText w:val="•"/>
      <w:lvlJc w:val="left"/>
      <w:pPr>
        <w:ind w:left="1240" w:hanging="44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023658"/>
    <w:multiLevelType w:val="hybridMultilevel"/>
    <w:tmpl w:val="8D769064"/>
    <w:lvl w:ilvl="0" w:tplc="6130E762">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8D91699"/>
    <w:multiLevelType w:val="hybridMultilevel"/>
    <w:tmpl w:val="28DC0BA2"/>
    <w:lvl w:ilvl="0" w:tplc="6130E76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A533C5C"/>
    <w:multiLevelType w:val="multilevel"/>
    <w:tmpl w:val="8AE018CE"/>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decimal"/>
      <w:lvlText w:val="%3."/>
      <w:lvlJc w:val="left"/>
      <w:pPr>
        <w:ind w:left="-1140" w:hanging="420"/>
      </w:pPr>
      <w:rPr>
        <w:rFont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decimal"/>
      <w:lvlText w:val="%7."/>
      <w:lvlJc w:val="left"/>
      <w:pPr>
        <w:ind w:left="540" w:hanging="420"/>
      </w:pPr>
      <w:rPr>
        <w:rFont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23"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CC645F"/>
    <w:multiLevelType w:val="hybridMultilevel"/>
    <w:tmpl w:val="DCECD9EC"/>
    <w:lvl w:ilvl="0" w:tplc="F41A47F6">
      <w:start w:val="1"/>
      <w:numFmt w:val="bullet"/>
      <w:lvlText w:val="–"/>
      <w:lvlJc w:val="left"/>
      <w:pPr>
        <w:tabs>
          <w:tab w:val="num" w:pos="720"/>
        </w:tabs>
        <w:ind w:left="720" w:hanging="360"/>
      </w:pPr>
      <w:rPr>
        <w:rFonts w:ascii="Arial" w:hAnsi="Arial" w:hint="default"/>
      </w:rPr>
    </w:lvl>
    <w:lvl w:ilvl="1" w:tplc="3AAC431E">
      <w:start w:val="1"/>
      <w:numFmt w:val="bullet"/>
      <w:lvlText w:val="–"/>
      <w:lvlJc w:val="left"/>
      <w:pPr>
        <w:tabs>
          <w:tab w:val="num" w:pos="1440"/>
        </w:tabs>
        <w:ind w:left="1440" w:hanging="360"/>
      </w:pPr>
      <w:rPr>
        <w:rFonts w:ascii="Arial" w:hAnsi="Arial" w:hint="default"/>
      </w:rPr>
    </w:lvl>
    <w:lvl w:ilvl="2" w:tplc="312852E8" w:tentative="1">
      <w:start w:val="1"/>
      <w:numFmt w:val="bullet"/>
      <w:lvlText w:val="–"/>
      <w:lvlJc w:val="left"/>
      <w:pPr>
        <w:tabs>
          <w:tab w:val="num" w:pos="2160"/>
        </w:tabs>
        <w:ind w:left="2160" w:hanging="360"/>
      </w:pPr>
      <w:rPr>
        <w:rFonts w:ascii="Arial" w:hAnsi="Arial" w:hint="default"/>
      </w:rPr>
    </w:lvl>
    <w:lvl w:ilvl="3" w:tplc="0D548ACE" w:tentative="1">
      <w:start w:val="1"/>
      <w:numFmt w:val="bullet"/>
      <w:lvlText w:val="–"/>
      <w:lvlJc w:val="left"/>
      <w:pPr>
        <w:tabs>
          <w:tab w:val="num" w:pos="2880"/>
        </w:tabs>
        <w:ind w:left="2880" w:hanging="360"/>
      </w:pPr>
      <w:rPr>
        <w:rFonts w:ascii="Arial" w:hAnsi="Arial" w:hint="default"/>
      </w:rPr>
    </w:lvl>
    <w:lvl w:ilvl="4" w:tplc="671AC740" w:tentative="1">
      <w:start w:val="1"/>
      <w:numFmt w:val="bullet"/>
      <w:lvlText w:val="–"/>
      <w:lvlJc w:val="left"/>
      <w:pPr>
        <w:tabs>
          <w:tab w:val="num" w:pos="3600"/>
        </w:tabs>
        <w:ind w:left="3600" w:hanging="360"/>
      </w:pPr>
      <w:rPr>
        <w:rFonts w:ascii="Arial" w:hAnsi="Arial" w:hint="default"/>
      </w:rPr>
    </w:lvl>
    <w:lvl w:ilvl="5" w:tplc="5D1A0AC2" w:tentative="1">
      <w:start w:val="1"/>
      <w:numFmt w:val="bullet"/>
      <w:lvlText w:val="–"/>
      <w:lvlJc w:val="left"/>
      <w:pPr>
        <w:tabs>
          <w:tab w:val="num" w:pos="4320"/>
        </w:tabs>
        <w:ind w:left="4320" w:hanging="360"/>
      </w:pPr>
      <w:rPr>
        <w:rFonts w:ascii="Arial" w:hAnsi="Arial" w:hint="default"/>
      </w:rPr>
    </w:lvl>
    <w:lvl w:ilvl="6" w:tplc="FD541370" w:tentative="1">
      <w:start w:val="1"/>
      <w:numFmt w:val="bullet"/>
      <w:lvlText w:val="–"/>
      <w:lvlJc w:val="left"/>
      <w:pPr>
        <w:tabs>
          <w:tab w:val="num" w:pos="5040"/>
        </w:tabs>
        <w:ind w:left="5040" w:hanging="360"/>
      </w:pPr>
      <w:rPr>
        <w:rFonts w:ascii="Arial" w:hAnsi="Arial" w:hint="default"/>
      </w:rPr>
    </w:lvl>
    <w:lvl w:ilvl="7" w:tplc="EE7E05EC" w:tentative="1">
      <w:start w:val="1"/>
      <w:numFmt w:val="bullet"/>
      <w:lvlText w:val="–"/>
      <w:lvlJc w:val="left"/>
      <w:pPr>
        <w:tabs>
          <w:tab w:val="num" w:pos="5760"/>
        </w:tabs>
        <w:ind w:left="5760" w:hanging="360"/>
      </w:pPr>
      <w:rPr>
        <w:rFonts w:ascii="Arial" w:hAnsi="Arial" w:hint="default"/>
      </w:rPr>
    </w:lvl>
    <w:lvl w:ilvl="8" w:tplc="96F828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53F36602"/>
    <w:multiLevelType w:val="hybridMultilevel"/>
    <w:tmpl w:val="D2A6E82C"/>
    <w:lvl w:ilvl="0" w:tplc="FFFFFFFF">
      <w:start w:val="1"/>
      <w:numFmt w:val="bullet"/>
      <w:lvlText w:val="•"/>
      <w:lvlJc w:val="left"/>
      <w:pPr>
        <w:ind w:left="880" w:hanging="440"/>
      </w:pPr>
      <w:rPr>
        <w:rFonts w:ascii="Arial" w:hAnsi="Arial" w:hint="default"/>
      </w:rPr>
    </w:lvl>
    <w:lvl w:ilvl="1" w:tplc="57DC1816">
      <w:start w:val="302"/>
      <w:numFmt w:val="bullet"/>
      <w:lvlText w:val="o"/>
      <w:lvlJc w:val="left"/>
      <w:pPr>
        <w:ind w:left="1320" w:hanging="440"/>
      </w:pPr>
      <w:rPr>
        <w:rFonts w:ascii="Courier New" w:hAnsi="Courier New" w:hint="default"/>
      </w:rPr>
    </w:lvl>
    <w:lvl w:ilvl="2" w:tplc="AAF043BA">
      <w:numFmt w:val="bullet"/>
      <w:lvlText w:val="-"/>
      <w:lvlJc w:val="left"/>
      <w:pPr>
        <w:ind w:left="1760" w:hanging="440"/>
      </w:pPr>
      <w:rPr>
        <w:rFonts w:ascii="Times New Roman" w:eastAsia="Times New Roman" w:hAnsi="Times New Roman" w:cs="Times New Roman"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0D75C4"/>
    <w:multiLevelType w:val="hybridMultilevel"/>
    <w:tmpl w:val="B89608F0"/>
    <w:lvl w:ilvl="0" w:tplc="6130E762">
      <w:start w:val="1"/>
      <w:numFmt w:val="bullet"/>
      <w:lvlText w:val="•"/>
      <w:lvlJc w:val="left"/>
      <w:pPr>
        <w:ind w:left="1076" w:hanging="440"/>
      </w:pPr>
      <w:rPr>
        <w:rFonts w:ascii="Arial" w:hAnsi="Arial" w:hint="default"/>
      </w:rPr>
    </w:lvl>
    <w:lvl w:ilvl="1" w:tplc="04090003" w:tentative="1">
      <w:start w:val="1"/>
      <w:numFmt w:val="bullet"/>
      <w:lvlText w:val=""/>
      <w:lvlJc w:val="left"/>
      <w:pPr>
        <w:ind w:left="1516" w:hanging="440"/>
      </w:pPr>
      <w:rPr>
        <w:rFonts w:ascii="Wingdings" w:hAnsi="Wingdings" w:hint="default"/>
      </w:rPr>
    </w:lvl>
    <w:lvl w:ilvl="2" w:tplc="04090005" w:tentative="1">
      <w:start w:val="1"/>
      <w:numFmt w:val="bullet"/>
      <w:lvlText w:val=""/>
      <w:lvlJc w:val="left"/>
      <w:pPr>
        <w:ind w:left="1956" w:hanging="440"/>
      </w:pPr>
      <w:rPr>
        <w:rFonts w:ascii="Wingdings" w:hAnsi="Wingdings" w:hint="default"/>
      </w:rPr>
    </w:lvl>
    <w:lvl w:ilvl="3" w:tplc="04090001" w:tentative="1">
      <w:start w:val="1"/>
      <w:numFmt w:val="bullet"/>
      <w:lvlText w:val=""/>
      <w:lvlJc w:val="left"/>
      <w:pPr>
        <w:ind w:left="2396" w:hanging="440"/>
      </w:pPr>
      <w:rPr>
        <w:rFonts w:ascii="Wingdings" w:hAnsi="Wingdings" w:hint="default"/>
      </w:rPr>
    </w:lvl>
    <w:lvl w:ilvl="4" w:tplc="04090003" w:tentative="1">
      <w:start w:val="1"/>
      <w:numFmt w:val="bullet"/>
      <w:lvlText w:val=""/>
      <w:lvlJc w:val="left"/>
      <w:pPr>
        <w:ind w:left="2836" w:hanging="440"/>
      </w:pPr>
      <w:rPr>
        <w:rFonts w:ascii="Wingdings" w:hAnsi="Wingdings" w:hint="default"/>
      </w:rPr>
    </w:lvl>
    <w:lvl w:ilvl="5" w:tplc="04090005" w:tentative="1">
      <w:start w:val="1"/>
      <w:numFmt w:val="bullet"/>
      <w:lvlText w:val=""/>
      <w:lvlJc w:val="left"/>
      <w:pPr>
        <w:ind w:left="3276" w:hanging="440"/>
      </w:pPr>
      <w:rPr>
        <w:rFonts w:ascii="Wingdings" w:hAnsi="Wingdings" w:hint="default"/>
      </w:rPr>
    </w:lvl>
    <w:lvl w:ilvl="6" w:tplc="04090001" w:tentative="1">
      <w:start w:val="1"/>
      <w:numFmt w:val="bullet"/>
      <w:lvlText w:val=""/>
      <w:lvlJc w:val="left"/>
      <w:pPr>
        <w:ind w:left="3716" w:hanging="440"/>
      </w:pPr>
      <w:rPr>
        <w:rFonts w:ascii="Wingdings" w:hAnsi="Wingdings" w:hint="default"/>
      </w:rPr>
    </w:lvl>
    <w:lvl w:ilvl="7" w:tplc="04090003" w:tentative="1">
      <w:start w:val="1"/>
      <w:numFmt w:val="bullet"/>
      <w:lvlText w:val=""/>
      <w:lvlJc w:val="left"/>
      <w:pPr>
        <w:ind w:left="4156" w:hanging="440"/>
      </w:pPr>
      <w:rPr>
        <w:rFonts w:ascii="Wingdings" w:hAnsi="Wingdings" w:hint="default"/>
      </w:rPr>
    </w:lvl>
    <w:lvl w:ilvl="8" w:tplc="04090005" w:tentative="1">
      <w:start w:val="1"/>
      <w:numFmt w:val="bullet"/>
      <w:lvlText w:val=""/>
      <w:lvlJc w:val="left"/>
      <w:pPr>
        <w:ind w:left="4596" w:hanging="440"/>
      </w:pPr>
      <w:rPr>
        <w:rFonts w:ascii="Wingdings" w:hAnsi="Wingdings" w:hint="default"/>
      </w:rPr>
    </w:lvl>
  </w:abstractNum>
  <w:abstractNum w:abstractNumId="32" w15:restartNumberingAfterBreak="0">
    <w:nsid w:val="56EC6394"/>
    <w:multiLevelType w:val="hybridMultilevel"/>
    <w:tmpl w:val="2C7E6694"/>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DB773D1"/>
    <w:multiLevelType w:val="hybridMultilevel"/>
    <w:tmpl w:val="E28EDFBA"/>
    <w:lvl w:ilvl="0" w:tplc="6130E762">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2F2469"/>
    <w:multiLevelType w:val="hybridMultilevel"/>
    <w:tmpl w:val="221C107C"/>
    <w:lvl w:ilvl="0" w:tplc="84AC64D6">
      <w:start w:val="1"/>
      <w:numFmt w:val="bullet"/>
      <w:lvlText w:val="•"/>
      <w:lvlJc w:val="left"/>
      <w:pPr>
        <w:ind w:left="880" w:hanging="440"/>
      </w:pPr>
      <w:rPr>
        <w:rFonts w:ascii="Arial" w:hAnsi="Arial" w:hint="default"/>
      </w:rPr>
    </w:lvl>
    <w:lvl w:ilvl="1" w:tplc="068A284C">
      <w:start w:val="2"/>
      <w:numFmt w:val="bullet"/>
      <w:lvlText w:val="-"/>
      <w:lvlJc w:val="left"/>
      <w:pPr>
        <w:ind w:left="1320" w:hanging="440"/>
      </w:pPr>
      <w:rPr>
        <w:rFonts w:ascii="Times New Roman" w:eastAsia="맑은 고딕" w:hAnsi="Times New Roman" w:cs="Times New Roman" w:hint="default"/>
      </w:rPr>
    </w:lvl>
    <w:lvl w:ilvl="2" w:tplc="57DC1816">
      <w:start w:val="302"/>
      <w:numFmt w:val="bullet"/>
      <w:lvlText w:val="o"/>
      <w:lvlJc w:val="left"/>
      <w:pPr>
        <w:ind w:left="1760" w:hanging="440"/>
      </w:pPr>
      <w:rPr>
        <w:rFonts w:ascii="Courier New" w:hAnsi="Courier New"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66E33A4"/>
    <w:multiLevelType w:val="hybridMultilevel"/>
    <w:tmpl w:val="68784E5E"/>
    <w:lvl w:ilvl="0" w:tplc="03FE8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7E30194"/>
    <w:multiLevelType w:val="hybridMultilevel"/>
    <w:tmpl w:val="6E924A2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B012A91"/>
    <w:multiLevelType w:val="hybridMultilevel"/>
    <w:tmpl w:val="8BE8D0EA"/>
    <w:lvl w:ilvl="0" w:tplc="91ECB796">
      <w:start w:val="4"/>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E4C70FF"/>
    <w:multiLevelType w:val="hybridMultilevel"/>
    <w:tmpl w:val="62B29D22"/>
    <w:lvl w:ilvl="0" w:tplc="FFFFFFFF">
      <w:numFmt w:val="bullet"/>
      <w:lvlText w:val="•"/>
      <w:lvlJc w:val="left"/>
      <w:pPr>
        <w:ind w:left="880" w:hanging="440"/>
      </w:pPr>
      <w:rPr>
        <w:rFonts w:ascii="Times New Roman" w:eastAsia="SimSu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885026100">
    <w:abstractNumId w:val="19"/>
  </w:num>
  <w:num w:numId="2" w16cid:durableId="220100548">
    <w:abstractNumId w:val="1"/>
  </w:num>
  <w:num w:numId="3" w16cid:durableId="1472819258">
    <w:abstractNumId w:val="27"/>
  </w:num>
  <w:num w:numId="4" w16cid:durableId="1682049583">
    <w:abstractNumId w:val="3"/>
  </w:num>
  <w:num w:numId="5" w16cid:durableId="1772042217">
    <w:abstractNumId w:val="17"/>
  </w:num>
  <w:num w:numId="6" w16cid:durableId="1186939897">
    <w:abstractNumId w:val="5"/>
  </w:num>
  <w:num w:numId="7" w16cid:durableId="410854251">
    <w:abstractNumId w:val="41"/>
  </w:num>
  <w:num w:numId="8" w16cid:durableId="584731920">
    <w:abstractNumId w:val="10"/>
  </w:num>
  <w:num w:numId="9" w16cid:durableId="2077238183">
    <w:abstractNumId w:val="0"/>
  </w:num>
  <w:num w:numId="10" w16cid:durableId="119999491">
    <w:abstractNumId w:val="12"/>
  </w:num>
  <w:num w:numId="11" w16cid:durableId="804009917">
    <w:abstractNumId w:val="43"/>
  </w:num>
  <w:num w:numId="12" w16cid:durableId="80833078">
    <w:abstractNumId w:val="19"/>
  </w:num>
  <w:num w:numId="13" w16cid:durableId="1244995425">
    <w:abstractNumId w:val="33"/>
  </w:num>
  <w:num w:numId="14" w16cid:durableId="1500388181">
    <w:abstractNumId w:val="26"/>
  </w:num>
  <w:num w:numId="15" w16cid:durableId="1216895298">
    <w:abstractNumId w:val="19"/>
  </w:num>
  <w:num w:numId="16" w16cid:durableId="1894266583">
    <w:abstractNumId w:val="42"/>
  </w:num>
  <w:num w:numId="17" w16cid:durableId="1147547821">
    <w:abstractNumId w:val="30"/>
  </w:num>
  <w:num w:numId="18" w16cid:durableId="371344334">
    <w:abstractNumId w:val="19"/>
  </w:num>
  <w:num w:numId="19" w16cid:durableId="444497288">
    <w:abstractNumId w:val="19"/>
  </w:num>
  <w:num w:numId="20" w16cid:durableId="1769891059">
    <w:abstractNumId w:val="19"/>
  </w:num>
  <w:num w:numId="21" w16cid:durableId="700939982">
    <w:abstractNumId w:val="22"/>
  </w:num>
  <w:num w:numId="22" w16cid:durableId="634332507">
    <w:abstractNumId w:val="23"/>
  </w:num>
  <w:num w:numId="23" w16cid:durableId="1058476785">
    <w:abstractNumId w:val="38"/>
  </w:num>
  <w:num w:numId="24" w16cid:durableId="1501039454">
    <w:abstractNumId w:val="13"/>
  </w:num>
  <w:num w:numId="25" w16cid:durableId="418448176">
    <w:abstractNumId w:val="37"/>
  </w:num>
  <w:num w:numId="26" w16cid:durableId="1285695136">
    <w:abstractNumId w:val="25"/>
  </w:num>
  <w:num w:numId="27" w16cid:durableId="226260466">
    <w:abstractNumId w:val="24"/>
  </w:num>
  <w:num w:numId="28" w16cid:durableId="919754657">
    <w:abstractNumId w:val="40"/>
  </w:num>
  <w:num w:numId="29" w16cid:durableId="355615407">
    <w:abstractNumId w:val="16"/>
  </w:num>
  <w:num w:numId="30" w16cid:durableId="190847640">
    <w:abstractNumId w:val="11"/>
  </w:num>
  <w:num w:numId="31" w16cid:durableId="1036740032">
    <w:abstractNumId w:val="31"/>
  </w:num>
  <w:num w:numId="32" w16cid:durableId="459417125">
    <w:abstractNumId w:val="6"/>
  </w:num>
  <w:num w:numId="33" w16cid:durableId="700715355">
    <w:abstractNumId w:val="2"/>
  </w:num>
  <w:num w:numId="34" w16cid:durableId="960571560">
    <w:abstractNumId w:val="44"/>
  </w:num>
  <w:num w:numId="35" w16cid:durableId="1483766307">
    <w:abstractNumId w:val="34"/>
  </w:num>
  <w:num w:numId="36" w16cid:durableId="1885412211">
    <w:abstractNumId w:val="21"/>
  </w:num>
  <w:num w:numId="37" w16cid:durableId="1858930382">
    <w:abstractNumId w:val="15"/>
  </w:num>
  <w:num w:numId="38" w16cid:durableId="118765672">
    <w:abstractNumId w:val="20"/>
  </w:num>
  <w:num w:numId="39" w16cid:durableId="375159165">
    <w:abstractNumId w:val="29"/>
  </w:num>
  <w:num w:numId="40" w16cid:durableId="328560411">
    <w:abstractNumId w:val="11"/>
  </w:num>
  <w:num w:numId="41" w16cid:durableId="596330616">
    <w:abstractNumId w:val="35"/>
  </w:num>
  <w:num w:numId="42" w16cid:durableId="1907297463">
    <w:abstractNumId w:val="28"/>
  </w:num>
  <w:num w:numId="43" w16cid:durableId="2137602870">
    <w:abstractNumId w:val="18"/>
  </w:num>
  <w:num w:numId="44" w16cid:durableId="454761083">
    <w:abstractNumId w:val="9"/>
  </w:num>
  <w:num w:numId="45" w16cid:durableId="1768961112">
    <w:abstractNumId w:val="4"/>
  </w:num>
  <w:num w:numId="46" w16cid:durableId="584724002">
    <w:abstractNumId w:val="7"/>
  </w:num>
  <w:num w:numId="47" w16cid:durableId="1722056093">
    <w:abstractNumId w:val="32"/>
  </w:num>
  <w:num w:numId="48" w16cid:durableId="1018431774">
    <w:abstractNumId w:val="36"/>
  </w:num>
  <w:num w:numId="49" w16cid:durableId="1756560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44843506">
    <w:abstractNumId w:val="14"/>
  </w:num>
  <w:num w:numId="51" w16cid:durableId="5154383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7F4"/>
    <w:rsid w:val="00003A24"/>
    <w:rsid w:val="00003B1D"/>
    <w:rsid w:val="00003B20"/>
    <w:rsid w:val="000053F0"/>
    <w:rsid w:val="00005935"/>
    <w:rsid w:val="00005C1F"/>
    <w:rsid w:val="00005E8C"/>
    <w:rsid w:val="000065BD"/>
    <w:rsid w:val="000066EA"/>
    <w:rsid w:val="00006915"/>
    <w:rsid w:val="0000698D"/>
    <w:rsid w:val="00006DBD"/>
    <w:rsid w:val="00006FB2"/>
    <w:rsid w:val="000073BC"/>
    <w:rsid w:val="00007981"/>
    <w:rsid w:val="00007B2A"/>
    <w:rsid w:val="00010239"/>
    <w:rsid w:val="000102E6"/>
    <w:rsid w:val="00010A35"/>
    <w:rsid w:val="00011A63"/>
    <w:rsid w:val="00012012"/>
    <w:rsid w:val="0001218A"/>
    <w:rsid w:val="00012EC7"/>
    <w:rsid w:val="0001301B"/>
    <w:rsid w:val="000132FD"/>
    <w:rsid w:val="00013C1B"/>
    <w:rsid w:val="0001429D"/>
    <w:rsid w:val="00015470"/>
    <w:rsid w:val="00015FDE"/>
    <w:rsid w:val="000164C0"/>
    <w:rsid w:val="00016886"/>
    <w:rsid w:val="00017215"/>
    <w:rsid w:val="00017405"/>
    <w:rsid w:val="000175FF"/>
    <w:rsid w:val="00020CDB"/>
    <w:rsid w:val="00020D0E"/>
    <w:rsid w:val="00022590"/>
    <w:rsid w:val="0002358A"/>
    <w:rsid w:val="0002396B"/>
    <w:rsid w:val="00023CB5"/>
    <w:rsid w:val="00023E4B"/>
    <w:rsid w:val="000247E6"/>
    <w:rsid w:val="000254D5"/>
    <w:rsid w:val="00025A35"/>
    <w:rsid w:val="00025C38"/>
    <w:rsid w:val="00027495"/>
    <w:rsid w:val="00027D93"/>
    <w:rsid w:val="00027EE2"/>
    <w:rsid w:val="0003012F"/>
    <w:rsid w:val="0003027A"/>
    <w:rsid w:val="00030E02"/>
    <w:rsid w:val="00030EC6"/>
    <w:rsid w:val="00031A39"/>
    <w:rsid w:val="00031BC9"/>
    <w:rsid w:val="00032046"/>
    <w:rsid w:val="000328A9"/>
    <w:rsid w:val="00032B67"/>
    <w:rsid w:val="00033A4E"/>
    <w:rsid w:val="00035083"/>
    <w:rsid w:val="000354A3"/>
    <w:rsid w:val="0003565F"/>
    <w:rsid w:val="0003610D"/>
    <w:rsid w:val="000364E6"/>
    <w:rsid w:val="00037837"/>
    <w:rsid w:val="00037E2B"/>
    <w:rsid w:val="00037F11"/>
    <w:rsid w:val="00041B8A"/>
    <w:rsid w:val="00041C66"/>
    <w:rsid w:val="000423F6"/>
    <w:rsid w:val="0004331C"/>
    <w:rsid w:val="00043ED1"/>
    <w:rsid w:val="00044DAD"/>
    <w:rsid w:val="00045548"/>
    <w:rsid w:val="000459FB"/>
    <w:rsid w:val="00046E4F"/>
    <w:rsid w:val="00047D2C"/>
    <w:rsid w:val="00050D92"/>
    <w:rsid w:val="000514DB"/>
    <w:rsid w:val="00052D0C"/>
    <w:rsid w:val="000541F2"/>
    <w:rsid w:val="000549BF"/>
    <w:rsid w:val="00055630"/>
    <w:rsid w:val="0005599A"/>
    <w:rsid w:val="00055C3F"/>
    <w:rsid w:val="00057D9A"/>
    <w:rsid w:val="00060302"/>
    <w:rsid w:val="000604D3"/>
    <w:rsid w:val="00060788"/>
    <w:rsid w:val="00061203"/>
    <w:rsid w:val="000615F2"/>
    <w:rsid w:val="000616A3"/>
    <w:rsid w:val="00061B21"/>
    <w:rsid w:val="00062195"/>
    <w:rsid w:val="00062AF0"/>
    <w:rsid w:val="00062B21"/>
    <w:rsid w:val="00063A09"/>
    <w:rsid w:val="00063A36"/>
    <w:rsid w:val="00065C0E"/>
    <w:rsid w:val="0006670C"/>
    <w:rsid w:val="00066AC3"/>
    <w:rsid w:val="000674B2"/>
    <w:rsid w:val="00070052"/>
    <w:rsid w:val="000706D1"/>
    <w:rsid w:val="00071ABF"/>
    <w:rsid w:val="000721AF"/>
    <w:rsid w:val="000721E0"/>
    <w:rsid w:val="0007231F"/>
    <w:rsid w:val="00072586"/>
    <w:rsid w:val="00072D76"/>
    <w:rsid w:val="00073165"/>
    <w:rsid w:val="000731B0"/>
    <w:rsid w:val="000731B1"/>
    <w:rsid w:val="00073BA6"/>
    <w:rsid w:val="00073BE1"/>
    <w:rsid w:val="00074418"/>
    <w:rsid w:val="00074BC1"/>
    <w:rsid w:val="00075767"/>
    <w:rsid w:val="00076004"/>
    <w:rsid w:val="000760AA"/>
    <w:rsid w:val="000772AB"/>
    <w:rsid w:val="00077761"/>
    <w:rsid w:val="000778BA"/>
    <w:rsid w:val="00077AFE"/>
    <w:rsid w:val="00077B2E"/>
    <w:rsid w:val="00077C34"/>
    <w:rsid w:val="00077C62"/>
    <w:rsid w:val="00080133"/>
    <w:rsid w:val="00080434"/>
    <w:rsid w:val="000809F2"/>
    <w:rsid w:val="00080CB9"/>
    <w:rsid w:val="00081326"/>
    <w:rsid w:val="0008292C"/>
    <w:rsid w:val="00082BFA"/>
    <w:rsid w:val="00083360"/>
    <w:rsid w:val="000849B4"/>
    <w:rsid w:val="00084D7C"/>
    <w:rsid w:val="0008510F"/>
    <w:rsid w:val="00085244"/>
    <w:rsid w:val="00085315"/>
    <w:rsid w:val="00085912"/>
    <w:rsid w:val="0008671B"/>
    <w:rsid w:val="00086F58"/>
    <w:rsid w:val="000870EB"/>
    <w:rsid w:val="000909E4"/>
    <w:rsid w:val="00090E02"/>
    <w:rsid w:val="00092A6F"/>
    <w:rsid w:val="0009367E"/>
    <w:rsid w:val="0009389E"/>
    <w:rsid w:val="00094295"/>
    <w:rsid w:val="00095853"/>
    <w:rsid w:val="00095AE5"/>
    <w:rsid w:val="00095E62"/>
    <w:rsid w:val="0009603C"/>
    <w:rsid w:val="0009604A"/>
    <w:rsid w:val="000960CE"/>
    <w:rsid w:val="000963BC"/>
    <w:rsid w:val="0009687E"/>
    <w:rsid w:val="0009709C"/>
    <w:rsid w:val="0009737D"/>
    <w:rsid w:val="00097910"/>
    <w:rsid w:val="000A0153"/>
    <w:rsid w:val="000A0293"/>
    <w:rsid w:val="000A0C47"/>
    <w:rsid w:val="000A0D87"/>
    <w:rsid w:val="000A116F"/>
    <w:rsid w:val="000A227B"/>
    <w:rsid w:val="000A2678"/>
    <w:rsid w:val="000A3154"/>
    <w:rsid w:val="000A3610"/>
    <w:rsid w:val="000A447B"/>
    <w:rsid w:val="000A5222"/>
    <w:rsid w:val="000A52D2"/>
    <w:rsid w:val="000A63FA"/>
    <w:rsid w:val="000A6488"/>
    <w:rsid w:val="000A6900"/>
    <w:rsid w:val="000A6A66"/>
    <w:rsid w:val="000A6E74"/>
    <w:rsid w:val="000A75E3"/>
    <w:rsid w:val="000A7B0A"/>
    <w:rsid w:val="000B118B"/>
    <w:rsid w:val="000B15B8"/>
    <w:rsid w:val="000B17F6"/>
    <w:rsid w:val="000B1964"/>
    <w:rsid w:val="000B2503"/>
    <w:rsid w:val="000B26BE"/>
    <w:rsid w:val="000B3655"/>
    <w:rsid w:val="000B36F2"/>
    <w:rsid w:val="000B3D09"/>
    <w:rsid w:val="000B3E6D"/>
    <w:rsid w:val="000B4AFE"/>
    <w:rsid w:val="000B4CEA"/>
    <w:rsid w:val="000B55B1"/>
    <w:rsid w:val="000B7771"/>
    <w:rsid w:val="000B799B"/>
    <w:rsid w:val="000B7AFD"/>
    <w:rsid w:val="000C15D6"/>
    <w:rsid w:val="000C17C6"/>
    <w:rsid w:val="000C1B7F"/>
    <w:rsid w:val="000C2740"/>
    <w:rsid w:val="000C4775"/>
    <w:rsid w:val="000C62E1"/>
    <w:rsid w:val="000C6A82"/>
    <w:rsid w:val="000C71C8"/>
    <w:rsid w:val="000C72DB"/>
    <w:rsid w:val="000C7595"/>
    <w:rsid w:val="000D0030"/>
    <w:rsid w:val="000D0D95"/>
    <w:rsid w:val="000D1AAB"/>
    <w:rsid w:val="000D1C1B"/>
    <w:rsid w:val="000D28A2"/>
    <w:rsid w:val="000D3113"/>
    <w:rsid w:val="000D39B2"/>
    <w:rsid w:val="000D40C7"/>
    <w:rsid w:val="000D4C31"/>
    <w:rsid w:val="000D563E"/>
    <w:rsid w:val="000D5DCF"/>
    <w:rsid w:val="000D6874"/>
    <w:rsid w:val="000D7711"/>
    <w:rsid w:val="000D7A5C"/>
    <w:rsid w:val="000E05E0"/>
    <w:rsid w:val="000E0755"/>
    <w:rsid w:val="000E07E1"/>
    <w:rsid w:val="000E0CE9"/>
    <w:rsid w:val="000E126C"/>
    <w:rsid w:val="000E1AC3"/>
    <w:rsid w:val="000E1C2A"/>
    <w:rsid w:val="000E1C8B"/>
    <w:rsid w:val="000E2407"/>
    <w:rsid w:val="000E2BC4"/>
    <w:rsid w:val="000E34D2"/>
    <w:rsid w:val="000E37BB"/>
    <w:rsid w:val="000E3CA0"/>
    <w:rsid w:val="000E4B62"/>
    <w:rsid w:val="000E5BE2"/>
    <w:rsid w:val="000E6451"/>
    <w:rsid w:val="000E70D9"/>
    <w:rsid w:val="000E783E"/>
    <w:rsid w:val="000F0498"/>
    <w:rsid w:val="000F114C"/>
    <w:rsid w:val="000F196E"/>
    <w:rsid w:val="000F1FFD"/>
    <w:rsid w:val="000F6274"/>
    <w:rsid w:val="000F665D"/>
    <w:rsid w:val="000F6723"/>
    <w:rsid w:val="000F696C"/>
    <w:rsid w:val="000F6B9B"/>
    <w:rsid w:val="000F6E61"/>
    <w:rsid w:val="00100413"/>
    <w:rsid w:val="001004AD"/>
    <w:rsid w:val="001004C5"/>
    <w:rsid w:val="0010061A"/>
    <w:rsid w:val="00100CD7"/>
    <w:rsid w:val="0010118F"/>
    <w:rsid w:val="00102CA3"/>
    <w:rsid w:val="00103E79"/>
    <w:rsid w:val="00103EF5"/>
    <w:rsid w:val="00104AC0"/>
    <w:rsid w:val="0010506A"/>
    <w:rsid w:val="00105F2F"/>
    <w:rsid w:val="00106238"/>
    <w:rsid w:val="001068F8"/>
    <w:rsid w:val="00106AF7"/>
    <w:rsid w:val="0010779B"/>
    <w:rsid w:val="00107D58"/>
    <w:rsid w:val="001101D9"/>
    <w:rsid w:val="00110298"/>
    <w:rsid w:val="00110A70"/>
    <w:rsid w:val="00112017"/>
    <w:rsid w:val="00112609"/>
    <w:rsid w:val="00112AE7"/>
    <w:rsid w:val="00115BB4"/>
    <w:rsid w:val="00115CE1"/>
    <w:rsid w:val="00116B03"/>
    <w:rsid w:val="00116C75"/>
    <w:rsid w:val="00116E38"/>
    <w:rsid w:val="001171FA"/>
    <w:rsid w:val="0011760B"/>
    <w:rsid w:val="001176E5"/>
    <w:rsid w:val="00117767"/>
    <w:rsid w:val="0011785D"/>
    <w:rsid w:val="00117963"/>
    <w:rsid w:val="00117AA2"/>
    <w:rsid w:val="00117ADB"/>
    <w:rsid w:val="00117BB6"/>
    <w:rsid w:val="00121DFB"/>
    <w:rsid w:val="0012269A"/>
    <w:rsid w:val="00123768"/>
    <w:rsid w:val="00123C65"/>
    <w:rsid w:val="00123FC1"/>
    <w:rsid w:val="001240B4"/>
    <w:rsid w:val="0012436A"/>
    <w:rsid w:val="00124BC8"/>
    <w:rsid w:val="0012596B"/>
    <w:rsid w:val="00125A06"/>
    <w:rsid w:val="00125C1A"/>
    <w:rsid w:val="00125C64"/>
    <w:rsid w:val="00125CAE"/>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65F3"/>
    <w:rsid w:val="001366D7"/>
    <w:rsid w:val="00137B00"/>
    <w:rsid w:val="00140686"/>
    <w:rsid w:val="00140C88"/>
    <w:rsid w:val="00140E41"/>
    <w:rsid w:val="00141799"/>
    <w:rsid w:val="00141882"/>
    <w:rsid w:val="001422FC"/>
    <w:rsid w:val="0014373C"/>
    <w:rsid w:val="00143979"/>
    <w:rsid w:val="001442AB"/>
    <w:rsid w:val="00144C5C"/>
    <w:rsid w:val="00144EBA"/>
    <w:rsid w:val="00145678"/>
    <w:rsid w:val="00145ADC"/>
    <w:rsid w:val="00145B4F"/>
    <w:rsid w:val="0014612B"/>
    <w:rsid w:val="0014655C"/>
    <w:rsid w:val="0014668E"/>
    <w:rsid w:val="00146E9C"/>
    <w:rsid w:val="00147373"/>
    <w:rsid w:val="00147934"/>
    <w:rsid w:val="0015009C"/>
    <w:rsid w:val="001503EA"/>
    <w:rsid w:val="0015050E"/>
    <w:rsid w:val="001547D0"/>
    <w:rsid w:val="001566ED"/>
    <w:rsid w:val="00156CE1"/>
    <w:rsid w:val="0015795D"/>
    <w:rsid w:val="00157B92"/>
    <w:rsid w:val="001603D6"/>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123"/>
    <w:rsid w:val="0017191C"/>
    <w:rsid w:val="00171BC5"/>
    <w:rsid w:val="001720B8"/>
    <w:rsid w:val="00172E89"/>
    <w:rsid w:val="001741D2"/>
    <w:rsid w:val="00174960"/>
    <w:rsid w:val="0017598C"/>
    <w:rsid w:val="0017611B"/>
    <w:rsid w:val="00177ACA"/>
    <w:rsid w:val="00180586"/>
    <w:rsid w:val="00181563"/>
    <w:rsid w:val="00181F52"/>
    <w:rsid w:val="001829BB"/>
    <w:rsid w:val="00182B83"/>
    <w:rsid w:val="00182C2C"/>
    <w:rsid w:val="001832E6"/>
    <w:rsid w:val="00183372"/>
    <w:rsid w:val="001839C8"/>
    <w:rsid w:val="00183F83"/>
    <w:rsid w:val="001861D2"/>
    <w:rsid w:val="00186585"/>
    <w:rsid w:val="00187056"/>
    <w:rsid w:val="00187F2E"/>
    <w:rsid w:val="0019037B"/>
    <w:rsid w:val="00190F35"/>
    <w:rsid w:val="0019112E"/>
    <w:rsid w:val="001916DB"/>
    <w:rsid w:val="00191CCE"/>
    <w:rsid w:val="00191F47"/>
    <w:rsid w:val="00192ABD"/>
    <w:rsid w:val="00192F30"/>
    <w:rsid w:val="001941DA"/>
    <w:rsid w:val="00194491"/>
    <w:rsid w:val="0019507B"/>
    <w:rsid w:val="0019580A"/>
    <w:rsid w:val="0019622E"/>
    <w:rsid w:val="00196F70"/>
    <w:rsid w:val="0019728E"/>
    <w:rsid w:val="0019793F"/>
    <w:rsid w:val="00197ABE"/>
    <w:rsid w:val="001A09CD"/>
    <w:rsid w:val="001A0FAC"/>
    <w:rsid w:val="001A1300"/>
    <w:rsid w:val="001A1C19"/>
    <w:rsid w:val="001A22FB"/>
    <w:rsid w:val="001A241C"/>
    <w:rsid w:val="001A2A07"/>
    <w:rsid w:val="001A2BC9"/>
    <w:rsid w:val="001A4420"/>
    <w:rsid w:val="001A45CD"/>
    <w:rsid w:val="001A4D3C"/>
    <w:rsid w:val="001A4E8B"/>
    <w:rsid w:val="001A6200"/>
    <w:rsid w:val="001A629E"/>
    <w:rsid w:val="001A69C1"/>
    <w:rsid w:val="001A69E8"/>
    <w:rsid w:val="001A6A59"/>
    <w:rsid w:val="001A6FE4"/>
    <w:rsid w:val="001A714C"/>
    <w:rsid w:val="001A7D2D"/>
    <w:rsid w:val="001B00A1"/>
    <w:rsid w:val="001B0634"/>
    <w:rsid w:val="001B1FF3"/>
    <w:rsid w:val="001B2D17"/>
    <w:rsid w:val="001B2EFB"/>
    <w:rsid w:val="001B3C3A"/>
    <w:rsid w:val="001B4652"/>
    <w:rsid w:val="001B4AE4"/>
    <w:rsid w:val="001B4B8A"/>
    <w:rsid w:val="001B5727"/>
    <w:rsid w:val="001B5CEB"/>
    <w:rsid w:val="001B6CE9"/>
    <w:rsid w:val="001B7D06"/>
    <w:rsid w:val="001C00CF"/>
    <w:rsid w:val="001C02D9"/>
    <w:rsid w:val="001C0404"/>
    <w:rsid w:val="001C04D2"/>
    <w:rsid w:val="001C1C44"/>
    <w:rsid w:val="001C1FC1"/>
    <w:rsid w:val="001C2478"/>
    <w:rsid w:val="001C29DD"/>
    <w:rsid w:val="001C347B"/>
    <w:rsid w:val="001C37AA"/>
    <w:rsid w:val="001C38FA"/>
    <w:rsid w:val="001C448D"/>
    <w:rsid w:val="001C47CE"/>
    <w:rsid w:val="001C5E1B"/>
    <w:rsid w:val="001C6B36"/>
    <w:rsid w:val="001C7DE2"/>
    <w:rsid w:val="001C7E4C"/>
    <w:rsid w:val="001D0182"/>
    <w:rsid w:val="001D05DA"/>
    <w:rsid w:val="001D0D52"/>
    <w:rsid w:val="001D0E6C"/>
    <w:rsid w:val="001D1446"/>
    <w:rsid w:val="001D3172"/>
    <w:rsid w:val="001D3676"/>
    <w:rsid w:val="001D3767"/>
    <w:rsid w:val="001D3A85"/>
    <w:rsid w:val="001D4133"/>
    <w:rsid w:val="001D4A6B"/>
    <w:rsid w:val="001D5529"/>
    <w:rsid w:val="001D5E24"/>
    <w:rsid w:val="001D62E4"/>
    <w:rsid w:val="001D6599"/>
    <w:rsid w:val="001D6C17"/>
    <w:rsid w:val="001D733D"/>
    <w:rsid w:val="001D74EA"/>
    <w:rsid w:val="001D7D7F"/>
    <w:rsid w:val="001E0088"/>
    <w:rsid w:val="001E015F"/>
    <w:rsid w:val="001E02A6"/>
    <w:rsid w:val="001E0541"/>
    <w:rsid w:val="001E06D6"/>
    <w:rsid w:val="001E1186"/>
    <w:rsid w:val="001E1C95"/>
    <w:rsid w:val="001E2C58"/>
    <w:rsid w:val="001E455F"/>
    <w:rsid w:val="001E4981"/>
    <w:rsid w:val="001E5230"/>
    <w:rsid w:val="001E5E06"/>
    <w:rsid w:val="001E5FBD"/>
    <w:rsid w:val="001E5FEF"/>
    <w:rsid w:val="001E6A2E"/>
    <w:rsid w:val="001E6CE0"/>
    <w:rsid w:val="001E70DA"/>
    <w:rsid w:val="001E7157"/>
    <w:rsid w:val="001E7F5D"/>
    <w:rsid w:val="001F01CC"/>
    <w:rsid w:val="001F0534"/>
    <w:rsid w:val="001F0A72"/>
    <w:rsid w:val="001F1267"/>
    <w:rsid w:val="001F1530"/>
    <w:rsid w:val="001F20DB"/>
    <w:rsid w:val="001F2F4F"/>
    <w:rsid w:val="001F304D"/>
    <w:rsid w:val="001F3ECB"/>
    <w:rsid w:val="001F43E9"/>
    <w:rsid w:val="001F456C"/>
    <w:rsid w:val="001F4B04"/>
    <w:rsid w:val="001F522B"/>
    <w:rsid w:val="001F5510"/>
    <w:rsid w:val="001F5828"/>
    <w:rsid w:val="001F5CC3"/>
    <w:rsid w:val="001F5F98"/>
    <w:rsid w:val="001F625A"/>
    <w:rsid w:val="001F7713"/>
    <w:rsid w:val="001F7C8A"/>
    <w:rsid w:val="002001C3"/>
    <w:rsid w:val="0020074C"/>
    <w:rsid w:val="00201CD0"/>
    <w:rsid w:val="00201E10"/>
    <w:rsid w:val="00203A77"/>
    <w:rsid w:val="00204880"/>
    <w:rsid w:val="00204A4D"/>
    <w:rsid w:val="00204A93"/>
    <w:rsid w:val="002068D0"/>
    <w:rsid w:val="0020704A"/>
    <w:rsid w:val="0020711A"/>
    <w:rsid w:val="0020731E"/>
    <w:rsid w:val="0020762A"/>
    <w:rsid w:val="0020780A"/>
    <w:rsid w:val="00207C66"/>
    <w:rsid w:val="00210206"/>
    <w:rsid w:val="00210340"/>
    <w:rsid w:val="002109DA"/>
    <w:rsid w:val="00210C1C"/>
    <w:rsid w:val="00210FBB"/>
    <w:rsid w:val="00212CA5"/>
    <w:rsid w:val="00212D4E"/>
    <w:rsid w:val="00212D9A"/>
    <w:rsid w:val="00212F1E"/>
    <w:rsid w:val="0021385D"/>
    <w:rsid w:val="00213F9A"/>
    <w:rsid w:val="00214189"/>
    <w:rsid w:val="0021482E"/>
    <w:rsid w:val="002158B5"/>
    <w:rsid w:val="00215C7B"/>
    <w:rsid w:val="0021616E"/>
    <w:rsid w:val="002165D3"/>
    <w:rsid w:val="0021681A"/>
    <w:rsid w:val="002205B8"/>
    <w:rsid w:val="0022072D"/>
    <w:rsid w:val="002213D8"/>
    <w:rsid w:val="00222F07"/>
    <w:rsid w:val="00223FEF"/>
    <w:rsid w:val="00224200"/>
    <w:rsid w:val="00224367"/>
    <w:rsid w:val="002257C9"/>
    <w:rsid w:val="00225A56"/>
    <w:rsid w:val="00226C62"/>
    <w:rsid w:val="00226D3C"/>
    <w:rsid w:val="0022773F"/>
    <w:rsid w:val="00227C38"/>
    <w:rsid w:val="00227EED"/>
    <w:rsid w:val="0023028C"/>
    <w:rsid w:val="0023059B"/>
    <w:rsid w:val="00230D34"/>
    <w:rsid w:val="00230E58"/>
    <w:rsid w:val="002320A6"/>
    <w:rsid w:val="00233A23"/>
    <w:rsid w:val="00233D0E"/>
    <w:rsid w:val="002341AB"/>
    <w:rsid w:val="00234BF9"/>
    <w:rsid w:val="00234DFB"/>
    <w:rsid w:val="00234E04"/>
    <w:rsid w:val="002357B8"/>
    <w:rsid w:val="00235F7B"/>
    <w:rsid w:val="002364BF"/>
    <w:rsid w:val="00236A2A"/>
    <w:rsid w:val="00237561"/>
    <w:rsid w:val="00237671"/>
    <w:rsid w:val="002376E6"/>
    <w:rsid w:val="0024041D"/>
    <w:rsid w:val="00240ED9"/>
    <w:rsid w:val="0024168C"/>
    <w:rsid w:val="00241772"/>
    <w:rsid w:val="0024187F"/>
    <w:rsid w:val="00241A94"/>
    <w:rsid w:val="00241F9E"/>
    <w:rsid w:val="00243353"/>
    <w:rsid w:val="00243A09"/>
    <w:rsid w:val="00243E75"/>
    <w:rsid w:val="002448AE"/>
    <w:rsid w:val="002448C4"/>
    <w:rsid w:val="00244E0D"/>
    <w:rsid w:val="002462B8"/>
    <w:rsid w:val="002465A1"/>
    <w:rsid w:val="00246834"/>
    <w:rsid w:val="00246D6E"/>
    <w:rsid w:val="002476C5"/>
    <w:rsid w:val="00250168"/>
    <w:rsid w:val="00250186"/>
    <w:rsid w:val="00250C07"/>
    <w:rsid w:val="002519F4"/>
    <w:rsid w:val="002522C7"/>
    <w:rsid w:val="00253289"/>
    <w:rsid w:val="00253F9A"/>
    <w:rsid w:val="00254366"/>
    <w:rsid w:val="00255C49"/>
    <w:rsid w:val="0025609E"/>
    <w:rsid w:val="0025661B"/>
    <w:rsid w:val="0025674D"/>
    <w:rsid w:val="00257FAC"/>
    <w:rsid w:val="00260574"/>
    <w:rsid w:val="002612BE"/>
    <w:rsid w:val="0026168B"/>
    <w:rsid w:val="00261A52"/>
    <w:rsid w:val="00263103"/>
    <w:rsid w:val="0026340D"/>
    <w:rsid w:val="00263AF5"/>
    <w:rsid w:val="00263B06"/>
    <w:rsid w:val="00264BA7"/>
    <w:rsid w:val="00264E44"/>
    <w:rsid w:val="00266BD1"/>
    <w:rsid w:val="00267630"/>
    <w:rsid w:val="00267681"/>
    <w:rsid w:val="0027093D"/>
    <w:rsid w:val="002709B4"/>
    <w:rsid w:val="002711FE"/>
    <w:rsid w:val="00271E9F"/>
    <w:rsid w:val="0027287C"/>
    <w:rsid w:val="00272E1E"/>
    <w:rsid w:val="00273745"/>
    <w:rsid w:val="00273781"/>
    <w:rsid w:val="00273AAA"/>
    <w:rsid w:val="00273E52"/>
    <w:rsid w:val="00274872"/>
    <w:rsid w:val="002764C9"/>
    <w:rsid w:val="0027681A"/>
    <w:rsid w:val="0028194D"/>
    <w:rsid w:val="00281DD0"/>
    <w:rsid w:val="00282074"/>
    <w:rsid w:val="00283068"/>
    <w:rsid w:val="0028378D"/>
    <w:rsid w:val="002838AD"/>
    <w:rsid w:val="00283E4A"/>
    <w:rsid w:val="0028428D"/>
    <w:rsid w:val="0028430C"/>
    <w:rsid w:val="002849BC"/>
    <w:rsid w:val="00284C4B"/>
    <w:rsid w:val="002857DE"/>
    <w:rsid w:val="002858EE"/>
    <w:rsid w:val="002865BB"/>
    <w:rsid w:val="0028667B"/>
    <w:rsid w:val="0028670D"/>
    <w:rsid w:val="00286F92"/>
    <w:rsid w:val="002900EE"/>
    <w:rsid w:val="00290C05"/>
    <w:rsid w:val="00290D16"/>
    <w:rsid w:val="00290DA5"/>
    <w:rsid w:val="0029116C"/>
    <w:rsid w:val="0029152E"/>
    <w:rsid w:val="0029168C"/>
    <w:rsid w:val="00291F58"/>
    <w:rsid w:val="00292E94"/>
    <w:rsid w:val="00292EE0"/>
    <w:rsid w:val="00293E00"/>
    <w:rsid w:val="002941CE"/>
    <w:rsid w:val="0029445D"/>
    <w:rsid w:val="002947A7"/>
    <w:rsid w:val="00294F6D"/>
    <w:rsid w:val="00296682"/>
    <w:rsid w:val="00296DA6"/>
    <w:rsid w:val="00296DAA"/>
    <w:rsid w:val="002975E0"/>
    <w:rsid w:val="002977ED"/>
    <w:rsid w:val="002A00E7"/>
    <w:rsid w:val="002A058F"/>
    <w:rsid w:val="002A10E3"/>
    <w:rsid w:val="002A1CF0"/>
    <w:rsid w:val="002A2518"/>
    <w:rsid w:val="002A2DD0"/>
    <w:rsid w:val="002A2ED2"/>
    <w:rsid w:val="002A396A"/>
    <w:rsid w:val="002A3BBA"/>
    <w:rsid w:val="002A3D65"/>
    <w:rsid w:val="002A4B6E"/>
    <w:rsid w:val="002A5400"/>
    <w:rsid w:val="002A5BC9"/>
    <w:rsid w:val="002A6C12"/>
    <w:rsid w:val="002A70CD"/>
    <w:rsid w:val="002B2584"/>
    <w:rsid w:val="002B2632"/>
    <w:rsid w:val="002B27D0"/>
    <w:rsid w:val="002B2D20"/>
    <w:rsid w:val="002B38C9"/>
    <w:rsid w:val="002B3AD2"/>
    <w:rsid w:val="002B3CF4"/>
    <w:rsid w:val="002B4502"/>
    <w:rsid w:val="002B4879"/>
    <w:rsid w:val="002B4A73"/>
    <w:rsid w:val="002B5AA3"/>
    <w:rsid w:val="002B5E59"/>
    <w:rsid w:val="002B6D35"/>
    <w:rsid w:val="002B796F"/>
    <w:rsid w:val="002B7DF0"/>
    <w:rsid w:val="002C1255"/>
    <w:rsid w:val="002C1AA0"/>
    <w:rsid w:val="002C21A4"/>
    <w:rsid w:val="002C3C92"/>
    <w:rsid w:val="002C4364"/>
    <w:rsid w:val="002C516B"/>
    <w:rsid w:val="002C640E"/>
    <w:rsid w:val="002C64AC"/>
    <w:rsid w:val="002C6EB9"/>
    <w:rsid w:val="002D1024"/>
    <w:rsid w:val="002D2149"/>
    <w:rsid w:val="002D2EC5"/>
    <w:rsid w:val="002D3290"/>
    <w:rsid w:val="002D32BD"/>
    <w:rsid w:val="002D41FF"/>
    <w:rsid w:val="002D4249"/>
    <w:rsid w:val="002D46F5"/>
    <w:rsid w:val="002D4984"/>
    <w:rsid w:val="002D49E4"/>
    <w:rsid w:val="002D4D9C"/>
    <w:rsid w:val="002D58FC"/>
    <w:rsid w:val="002D5FB2"/>
    <w:rsid w:val="002D6E17"/>
    <w:rsid w:val="002D74DD"/>
    <w:rsid w:val="002E0333"/>
    <w:rsid w:val="002E0815"/>
    <w:rsid w:val="002E0FAB"/>
    <w:rsid w:val="002E127B"/>
    <w:rsid w:val="002E1C22"/>
    <w:rsid w:val="002E1DCD"/>
    <w:rsid w:val="002E445A"/>
    <w:rsid w:val="002E51F5"/>
    <w:rsid w:val="002E57FB"/>
    <w:rsid w:val="002E5AE1"/>
    <w:rsid w:val="002E5D2F"/>
    <w:rsid w:val="002E5D5D"/>
    <w:rsid w:val="002E5E6E"/>
    <w:rsid w:val="002E66E0"/>
    <w:rsid w:val="002E7ABF"/>
    <w:rsid w:val="002E7FDF"/>
    <w:rsid w:val="002F0010"/>
    <w:rsid w:val="002F08E7"/>
    <w:rsid w:val="002F0AC0"/>
    <w:rsid w:val="002F0BDA"/>
    <w:rsid w:val="002F1185"/>
    <w:rsid w:val="002F1838"/>
    <w:rsid w:val="002F2325"/>
    <w:rsid w:val="002F2ADC"/>
    <w:rsid w:val="002F304F"/>
    <w:rsid w:val="002F42A0"/>
    <w:rsid w:val="002F4599"/>
    <w:rsid w:val="002F5748"/>
    <w:rsid w:val="002F61CA"/>
    <w:rsid w:val="002F6BB2"/>
    <w:rsid w:val="002F7034"/>
    <w:rsid w:val="002F7658"/>
    <w:rsid w:val="00300158"/>
    <w:rsid w:val="00300479"/>
    <w:rsid w:val="00300E47"/>
    <w:rsid w:val="00300F02"/>
    <w:rsid w:val="003019D5"/>
    <w:rsid w:val="00301C60"/>
    <w:rsid w:val="0030355D"/>
    <w:rsid w:val="00304A17"/>
    <w:rsid w:val="00304C32"/>
    <w:rsid w:val="003058C2"/>
    <w:rsid w:val="00306103"/>
    <w:rsid w:val="00306197"/>
    <w:rsid w:val="0030668F"/>
    <w:rsid w:val="0030692C"/>
    <w:rsid w:val="00306EB5"/>
    <w:rsid w:val="00307252"/>
    <w:rsid w:val="00307A99"/>
    <w:rsid w:val="00310175"/>
    <w:rsid w:val="00310618"/>
    <w:rsid w:val="0031096F"/>
    <w:rsid w:val="00310D20"/>
    <w:rsid w:val="00310FAB"/>
    <w:rsid w:val="003119C1"/>
    <w:rsid w:val="00311B47"/>
    <w:rsid w:val="00313747"/>
    <w:rsid w:val="00313E00"/>
    <w:rsid w:val="00314814"/>
    <w:rsid w:val="00315CEE"/>
    <w:rsid w:val="0031610C"/>
    <w:rsid w:val="003161F4"/>
    <w:rsid w:val="00317322"/>
    <w:rsid w:val="00320970"/>
    <w:rsid w:val="00321001"/>
    <w:rsid w:val="003217F5"/>
    <w:rsid w:val="00322E62"/>
    <w:rsid w:val="00324523"/>
    <w:rsid w:val="0032488B"/>
    <w:rsid w:val="00324EAD"/>
    <w:rsid w:val="00325759"/>
    <w:rsid w:val="00325C95"/>
    <w:rsid w:val="00326298"/>
    <w:rsid w:val="00326606"/>
    <w:rsid w:val="00327D40"/>
    <w:rsid w:val="0033016D"/>
    <w:rsid w:val="003304CC"/>
    <w:rsid w:val="0033172A"/>
    <w:rsid w:val="00331ECC"/>
    <w:rsid w:val="003321CF"/>
    <w:rsid w:val="00332E03"/>
    <w:rsid w:val="00332F4E"/>
    <w:rsid w:val="00333FC4"/>
    <w:rsid w:val="0033483E"/>
    <w:rsid w:val="00334DC0"/>
    <w:rsid w:val="00335351"/>
    <w:rsid w:val="003357C3"/>
    <w:rsid w:val="003357FD"/>
    <w:rsid w:val="00335821"/>
    <w:rsid w:val="003365EE"/>
    <w:rsid w:val="00337F67"/>
    <w:rsid w:val="00340FC8"/>
    <w:rsid w:val="00342048"/>
    <w:rsid w:val="00342420"/>
    <w:rsid w:val="00342620"/>
    <w:rsid w:val="003427A2"/>
    <w:rsid w:val="003438FD"/>
    <w:rsid w:val="00344572"/>
    <w:rsid w:val="003447BF"/>
    <w:rsid w:val="00344948"/>
    <w:rsid w:val="00344D0B"/>
    <w:rsid w:val="00346A79"/>
    <w:rsid w:val="00346A88"/>
    <w:rsid w:val="003472F1"/>
    <w:rsid w:val="00347ABC"/>
    <w:rsid w:val="003516B2"/>
    <w:rsid w:val="00351A82"/>
    <w:rsid w:val="00351B63"/>
    <w:rsid w:val="0035204A"/>
    <w:rsid w:val="0035228B"/>
    <w:rsid w:val="00352FC1"/>
    <w:rsid w:val="00354205"/>
    <w:rsid w:val="00354815"/>
    <w:rsid w:val="00354F67"/>
    <w:rsid w:val="0035501F"/>
    <w:rsid w:val="00355667"/>
    <w:rsid w:val="00355DB0"/>
    <w:rsid w:val="003569DD"/>
    <w:rsid w:val="00356BD8"/>
    <w:rsid w:val="00356E8D"/>
    <w:rsid w:val="003573E5"/>
    <w:rsid w:val="00357B1B"/>
    <w:rsid w:val="00357C0E"/>
    <w:rsid w:val="00360587"/>
    <w:rsid w:val="00360BEA"/>
    <w:rsid w:val="00361888"/>
    <w:rsid w:val="00361EAC"/>
    <w:rsid w:val="00362591"/>
    <w:rsid w:val="0036268A"/>
    <w:rsid w:val="0036316F"/>
    <w:rsid w:val="003637AF"/>
    <w:rsid w:val="0036401C"/>
    <w:rsid w:val="0036491D"/>
    <w:rsid w:val="00365202"/>
    <w:rsid w:val="003663FF"/>
    <w:rsid w:val="003675E4"/>
    <w:rsid w:val="003675E8"/>
    <w:rsid w:val="00367C12"/>
    <w:rsid w:val="00367E07"/>
    <w:rsid w:val="003709CF"/>
    <w:rsid w:val="0037151D"/>
    <w:rsid w:val="0037196F"/>
    <w:rsid w:val="00371990"/>
    <w:rsid w:val="00371BEB"/>
    <w:rsid w:val="0037238C"/>
    <w:rsid w:val="003727B5"/>
    <w:rsid w:val="00372F51"/>
    <w:rsid w:val="003731AC"/>
    <w:rsid w:val="0037327C"/>
    <w:rsid w:val="00374646"/>
    <w:rsid w:val="00374D5C"/>
    <w:rsid w:val="00375D16"/>
    <w:rsid w:val="00376071"/>
    <w:rsid w:val="00376852"/>
    <w:rsid w:val="00376B0A"/>
    <w:rsid w:val="00376DF1"/>
    <w:rsid w:val="003770C7"/>
    <w:rsid w:val="00377A63"/>
    <w:rsid w:val="00380028"/>
    <w:rsid w:val="0038098A"/>
    <w:rsid w:val="003812E0"/>
    <w:rsid w:val="00381DC2"/>
    <w:rsid w:val="00382086"/>
    <w:rsid w:val="003820EE"/>
    <w:rsid w:val="00382348"/>
    <w:rsid w:val="0038266F"/>
    <w:rsid w:val="003827DA"/>
    <w:rsid w:val="003829BC"/>
    <w:rsid w:val="00384388"/>
    <w:rsid w:val="003849A4"/>
    <w:rsid w:val="003852B9"/>
    <w:rsid w:val="00385B7B"/>
    <w:rsid w:val="00385B86"/>
    <w:rsid w:val="00386739"/>
    <w:rsid w:val="0038695A"/>
    <w:rsid w:val="00386DD4"/>
    <w:rsid w:val="00387D74"/>
    <w:rsid w:val="00387D9D"/>
    <w:rsid w:val="00390599"/>
    <w:rsid w:val="00390841"/>
    <w:rsid w:val="00391C07"/>
    <w:rsid w:val="003934C6"/>
    <w:rsid w:val="0039380B"/>
    <w:rsid w:val="00394884"/>
    <w:rsid w:val="00394909"/>
    <w:rsid w:val="0039490F"/>
    <w:rsid w:val="00394DDF"/>
    <w:rsid w:val="00396C28"/>
    <w:rsid w:val="003A1090"/>
    <w:rsid w:val="003A1645"/>
    <w:rsid w:val="003A1A77"/>
    <w:rsid w:val="003A209D"/>
    <w:rsid w:val="003A22C8"/>
    <w:rsid w:val="003A24E7"/>
    <w:rsid w:val="003A250E"/>
    <w:rsid w:val="003A297D"/>
    <w:rsid w:val="003A310C"/>
    <w:rsid w:val="003A459E"/>
    <w:rsid w:val="003A4A4C"/>
    <w:rsid w:val="003A51D4"/>
    <w:rsid w:val="003A6C11"/>
    <w:rsid w:val="003A70C8"/>
    <w:rsid w:val="003B024F"/>
    <w:rsid w:val="003B05D2"/>
    <w:rsid w:val="003B0D27"/>
    <w:rsid w:val="003B1B55"/>
    <w:rsid w:val="003B209D"/>
    <w:rsid w:val="003B25CC"/>
    <w:rsid w:val="003B2C73"/>
    <w:rsid w:val="003B2D89"/>
    <w:rsid w:val="003B2DB8"/>
    <w:rsid w:val="003B3224"/>
    <w:rsid w:val="003B3929"/>
    <w:rsid w:val="003B519E"/>
    <w:rsid w:val="003B5AAB"/>
    <w:rsid w:val="003B5F8F"/>
    <w:rsid w:val="003B68EA"/>
    <w:rsid w:val="003B6C59"/>
    <w:rsid w:val="003B6FC7"/>
    <w:rsid w:val="003B769D"/>
    <w:rsid w:val="003B79CD"/>
    <w:rsid w:val="003C1275"/>
    <w:rsid w:val="003C158C"/>
    <w:rsid w:val="003C18BE"/>
    <w:rsid w:val="003C21B3"/>
    <w:rsid w:val="003C247A"/>
    <w:rsid w:val="003C26B2"/>
    <w:rsid w:val="003C27EA"/>
    <w:rsid w:val="003C2F53"/>
    <w:rsid w:val="003C329A"/>
    <w:rsid w:val="003C43BE"/>
    <w:rsid w:val="003C483D"/>
    <w:rsid w:val="003C50BD"/>
    <w:rsid w:val="003C520A"/>
    <w:rsid w:val="003C5363"/>
    <w:rsid w:val="003C546B"/>
    <w:rsid w:val="003C6408"/>
    <w:rsid w:val="003C67A3"/>
    <w:rsid w:val="003C742A"/>
    <w:rsid w:val="003C7686"/>
    <w:rsid w:val="003C7C93"/>
    <w:rsid w:val="003C7DAD"/>
    <w:rsid w:val="003C7E38"/>
    <w:rsid w:val="003D0169"/>
    <w:rsid w:val="003D0820"/>
    <w:rsid w:val="003D0A01"/>
    <w:rsid w:val="003D0CBC"/>
    <w:rsid w:val="003D10EF"/>
    <w:rsid w:val="003D128D"/>
    <w:rsid w:val="003D3DDE"/>
    <w:rsid w:val="003D4238"/>
    <w:rsid w:val="003D459F"/>
    <w:rsid w:val="003D4A69"/>
    <w:rsid w:val="003D4CAC"/>
    <w:rsid w:val="003D4CDB"/>
    <w:rsid w:val="003D5782"/>
    <w:rsid w:val="003D59F0"/>
    <w:rsid w:val="003D5D82"/>
    <w:rsid w:val="003D703B"/>
    <w:rsid w:val="003E07F0"/>
    <w:rsid w:val="003E0B0B"/>
    <w:rsid w:val="003E0F85"/>
    <w:rsid w:val="003E10B3"/>
    <w:rsid w:val="003E1C3F"/>
    <w:rsid w:val="003E265F"/>
    <w:rsid w:val="003E3492"/>
    <w:rsid w:val="003E3746"/>
    <w:rsid w:val="003E37D5"/>
    <w:rsid w:val="003E3C4B"/>
    <w:rsid w:val="003E47FB"/>
    <w:rsid w:val="003E4F90"/>
    <w:rsid w:val="003E4FE9"/>
    <w:rsid w:val="003E50CE"/>
    <w:rsid w:val="003E52C5"/>
    <w:rsid w:val="003E5A6E"/>
    <w:rsid w:val="003E5C37"/>
    <w:rsid w:val="003E5C4E"/>
    <w:rsid w:val="003E5FD7"/>
    <w:rsid w:val="003E66E2"/>
    <w:rsid w:val="003E6796"/>
    <w:rsid w:val="003E75B9"/>
    <w:rsid w:val="003E7858"/>
    <w:rsid w:val="003F01F3"/>
    <w:rsid w:val="003F0A97"/>
    <w:rsid w:val="003F1046"/>
    <w:rsid w:val="003F2199"/>
    <w:rsid w:val="003F219E"/>
    <w:rsid w:val="003F277C"/>
    <w:rsid w:val="003F345F"/>
    <w:rsid w:val="003F372D"/>
    <w:rsid w:val="003F385D"/>
    <w:rsid w:val="003F3AFF"/>
    <w:rsid w:val="003F3E67"/>
    <w:rsid w:val="003F3FA5"/>
    <w:rsid w:val="003F4002"/>
    <w:rsid w:val="003F401D"/>
    <w:rsid w:val="003F47B1"/>
    <w:rsid w:val="003F4BE4"/>
    <w:rsid w:val="003F4E31"/>
    <w:rsid w:val="003F5EE4"/>
    <w:rsid w:val="003F6003"/>
    <w:rsid w:val="003F615E"/>
    <w:rsid w:val="003F7499"/>
    <w:rsid w:val="003F78E3"/>
    <w:rsid w:val="00400629"/>
    <w:rsid w:val="00400771"/>
    <w:rsid w:val="00400867"/>
    <w:rsid w:val="004014F1"/>
    <w:rsid w:val="00402707"/>
    <w:rsid w:val="00402AEA"/>
    <w:rsid w:val="00403337"/>
    <w:rsid w:val="00403779"/>
    <w:rsid w:val="004039A6"/>
    <w:rsid w:val="004045E9"/>
    <w:rsid w:val="00404DD8"/>
    <w:rsid w:val="00405396"/>
    <w:rsid w:val="004055C5"/>
    <w:rsid w:val="00405693"/>
    <w:rsid w:val="0040584F"/>
    <w:rsid w:val="00406D48"/>
    <w:rsid w:val="004102B7"/>
    <w:rsid w:val="0041059F"/>
    <w:rsid w:val="00410885"/>
    <w:rsid w:val="0041095F"/>
    <w:rsid w:val="00410ED9"/>
    <w:rsid w:val="0041138F"/>
    <w:rsid w:val="004129C2"/>
    <w:rsid w:val="00412C92"/>
    <w:rsid w:val="00413981"/>
    <w:rsid w:val="00413C49"/>
    <w:rsid w:val="004142DB"/>
    <w:rsid w:val="004144E8"/>
    <w:rsid w:val="00415E78"/>
    <w:rsid w:val="00416016"/>
    <w:rsid w:val="00416CDC"/>
    <w:rsid w:val="00416CF9"/>
    <w:rsid w:val="00417100"/>
    <w:rsid w:val="00417E7D"/>
    <w:rsid w:val="00420A18"/>
    <w:rsid w:val="00421007"/>
    <w:rsid w:val="00421871"/>
    <w:rsid w:val="0042347D"/>
    <w:rsid w:val="004235AF"/>
    <w:rsid w:val="004242B4"/>
    <w:rsid w:val="004242F3"/>
    <w:rsid w:val="0042484B"/>
    <w:rsid w:val="00424C3E"/>
    <w:rsid w:val="00425560"/>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34DE"/>
    <w:rsid w:val="0043396A"/>
    <w:rsid w:val="00434103"/>
    <w:rsid w:val="00434FD9"/>
    <w:rsid w:val="004355FE"/>
    <w:rsid w:val="0043578F"/>
    <w:rsid w:val="00435C7E"/>
    <w:rsid w:val="00436F97"/>
    <w:rsid w:val="00440855"/>
    <w:rsid w:val="00440ABC"/>
    <w:rsid w:val="004418A8"/>
    <w:rsid w:val="00441BB7"/>
    <w:rsid w:val="00442151"/>
    <w:rsid w:val="0044291D"/>
    <w:rsid w:val="0044306D"/>
    <w:rsid w:val="00443B72"/>
    <w:rsid w:val="00443F80"/>
    <w:rsid w:val="00444B72"/>
    <w:rsid w:val="00444D7D"/>
    <w:rsid w:val="004450F0"/>
    <w:rsid w:val="004472E2"/>
    <w:rsid w:val="0044739A"/>
    <w:rsid w:val="004479C8"/>
    <w:rsid w:val="00447C26"/>
    <w:rsid w:val="00447F71"/>
    <w:rsid w:val="00451619"/>
    <w:rsid w:val="00452E29"/>
    <w:rsid w:val="00453429"/>
    <w:rsid w:val="0045468A"/>
    <w:rsid w:val="00455498"/>
    <w:rsid w:val="004568E4"/>
    <w:rsid w:val="00456DBA"/>
    <w:rsid w:val="004600CD"/>
    <w:rsid w:val="004604CE"/>
    <w:rsid w:val="00460A42"/>
    <w:rsid w:val="00460F5B"/>
    <w:rsid w:val="00461888"/>
    <w:rsid w:val="00462205"/>
    <w:rsid w:val="00462EFF"/>
    <w:rsid w:val="004632FF"/>
    <w:rsid w:val="00463473"/>
    <w:rsid w:val="0046362F"/>
    <w:rsid w:val="00463FBC"/>
    <w:rsid w:val="004644F8"/>
    <w:rsid w:val="00464FA4"/>
    <w:rsid w:val="0046531B"/>
    <w:rsid w:val="004675A0"/>
    <w:rsid w:val="00467A31"/>
    <w:rsid w:val="004700ED"/>
    <w:rsid w:val="004702C3"/>
    <w:rsid w:val="004708A1"/>
    <w:rsid w:val="004709B5"/>
    <w:rsid w:val="004730B7"/>
    <w:rsid w:val="00473A6B"/>
    <w:rsid w:val="00473E24"/>
    <w:rsid w:val="00473ED6"/>
    <w:rsid w:val="00473F59"/>
    <w:rsid w:val="0047404B"/>
    <w:rsid w:val="00474F28"/>
    <w:rsid w:val="00475726"/>
    <w:rsid w:val="004759AC"/>
    <w:rsid w:val="004814AC"/>
    <w:rsid w:val="004818BC"/>
    <w:rsid w:val="00481D86"/>
    <w:rsid w:val="00481F00"/>
    <w:rsid w:val="0048230F"/>
    <w:rsid w:val="00482570"/>
    <w:rsid w:val="00482F4A"/>
    <w:rsid w:val="00483623"/>
    <w:rsid w:val="004838B7"/>
    <w:rsid w:val="00483D88"/>
    <w:rsid w:val="00483E32"/>
    <w:rsid w:val="00484365"/>
    <w:rsid w:val="00485B25"/>
    <w:rsid w:val="00486E8F"/>
    <w:rsid w:val="0049218E"/>
    <w:rsid w:val="00492640"/>
    <w:rsid w:val="00492EA4"/>
    <w:rsid w:val="004933A0"/>
    <w:rsid w:val="00494285"/>
    <w:rsid w:val="00494941"/>
    <w:rsid w:val="004961B0"/>
    <w:rsid w:val="004A00EE"/>
    <w:rsid w:val="004A0401"/>
    <w:rsid w:val="004A06BF"/>
    <w:rsid w:val="004A0D1C"/>
    <w:rsid w:val="004A1416"/>
    <w:rsid w:val="004A16CD"/>
    <w:rsid w:val="004A3660"/>
    <w:rsid w:val="004A3738"/>
    <w:rsid w:val="004A53A2"/>
    <w:rsid w:val="004A61DC"/>
    <w:rsid w:val="004A6FFD"/>
    <w:rsid w:val="004A79A7"/>
    <w:rsid w:val="004B035C"/>
    <w:rsid w:val="004B0607"/>
    <w:rsid w:val="004B0A42"/>
    <w:rsid w:val="004B1DC5"/>
    <w:rsid w:val="004B2651"/>
    <w:rsid w:val="004B30AF"/>
    <w:rsid w:val="004B338D"/>
    <w:rsid w:val="004B43EF"/>
    <w:rsid w:val="004B49AE"/>
    <w:rsid w:val="004B53BD"/>
    <w:rsid w:val="004B5719"/>
    <w:rsid w:val="004B5744"/>
    <w:rsid w:val="004B5F74"/>
    <w:rsid w:val="004B61FB"/>
    <w:rsid w:val="004B651B"/>
    <w:rsid w:val="004B6EED"/>
    <w:rsid w:val="004B702F"/>
    <w:rsid w:val="004B7473"/>
    <w:rsid w:val="004B798E"/>
    <w:rsid w:val="004C02F0"/>
    <w:rsid w:val="004C0CC5"/>
    <w:rsid w:val="004C162B"/>
    <w:rsid w:val="004C1DC1"/>
    <w:rsid w:val="004C42C8"/>
    <w:rsid w:val="004C4F82"/>
    <w:rsid w:val="004C53AB"/>
    <w:rsid w:val="004C56BA"/>
    <w:rsid w:val="004C5B79"/>
    <w:rsid w:val="004C5D4C"/>
    <w:rsid w:val="004C6282"/>
    <w:rsid w:val="004C67B1"/>
    <w:rsid w:val="004C6B62"/>
    <w:rsid w:val="004C6C80"/>
    <w:rsid w:val="004C737B"/>
    <w:rsid w:val="004C774E"/>
    <w:rsid w:val="004C7894"/>
    <w:rsid w:val="004D02AA"/>
    <w:rsid w:val="004D09B8"/>
    <w:rsid w:val="004D0AE5"/>
    <w:rsid w:val="004D0CF4"/>
    <w:rsid w:val="004D100C"/>
    <w:rsid w:val="004D1B25"/>
    <w:rsid w:val="004D1BCE"/>
    <w:rsid w:val="004D27B4"/>
    <w:rsid w:val="004D27EA"/>
    <w:rsid w:val="004D2E43"/>
    <w:rsid w:val="004D2F99"/>
    <w:rsid w:val="004D3073"/>
    <w:rsid w:val="004D3D0B"/>
    <w:rsid w:val="004D4373"/>
    <w:rsid w:val="004D4B77"/>
    <w:rsid w:val="004D5368"/>
    <w:rsid w:val="004D5496"/>
    <w:rsid w:val="004D5B43"/>
    <w:rsid w:val="004D5CF9"/>
    <w:rsid w:val="004D633B"/>
    <w:rsid w:val="004D7382"/>
    <w:rsid w:val="004D7B68"/>
    <w:rsid w:val="004D7D4B"/>
    <w:rsid w:val="004E0D82"/>
    <w:rsid w:val="004E1244"/>
    <w:rsid w:val="004E1E39"/>
    <w:rsid w:val="004E2ABF"/>
    <w:rsid w:val="004E2B0A"/>
    <w:rsid w:val="004E2DA8"/>
    <w:rsid w:val="004E3857"/>
    <w:rsid w:val="004E38E8"/>
    <w:rsid w:val="004E393E"/>
    <w:rsid w:val="004E4079"/>
    <w:rsid w:val="004E4265"/>
    <w:rsid w:val="004E44AA"/>
    <w:rsid w:val="004E485C"/>
    <w:rsid w:val="004E4D11"/>
    <w:rsid w:val="004E5CBC"/>
    <w:rsid w:val="004E5F5C"/>
    <w:rsid w:val="004E67CC"/>
    <w:rsid w:val="004E6A17"/>
    <w:rsid w:val="004E7FDD"/>
    <w:rsid w:val="004F00CA"/>
    <w:rsid w:val="004F06A1"/>
    <w:rsid w:val="004F2245"/>
    <w:rsid w:val="004F29BB"/>
    <w:rsid w:val="004F2B4C"/>
    <w:rsid w:val="004F30D3"/>
    <w:rsid w:val="004F3447"/>
    <w:rsid w:val="004F6157"/>
    <w:rsid w:val="004F6FBE"/>
    <w:rsid w:val="004F72E3"/>
    <w:rsid w:val="004F75F7"/>
    <w:rsid w:val="00500EF2"/>
    <w:rsid w:val="00501342"/>
    <w:rsid w:val="005025F0"/>
    <w:rsid w:val="0050315E"/>
    <w:rsid w:val="00503C56"/>
    <w:rsid w:val="005066DA"/>
    <w:rsid w:val="00506DA3"/>
    <w:rsid w:val="0050764D"/>
    <w:rsid w:val="00507B49"/>
    <w:rsid w:val="0051003B"/>
    <w:rsid w:val="0051064E"/>
    <w:rsid w:val="00512263"/>
    <w:rsid w:val="00512355"/>
    <w:rsid w:val="00512A44"/>
    <w:rsid w:val="00512F06"/>
    <w:rsid w:val="00513470"/>
    <w:rsid w:val="00514232"/>
    <w:rsid w:val="00514235"/>
    <w:rsid w:val="005154EF"/>
    <w:rsid w:val="0051591A"/>
    <w:rsid w:val="0051605E"/>
    <w:rsid w:val="00516896"/>
    <w:rsid w:val="005170F0"/>
    <w:rsid w:val="00517AD8"/>
    <w:rsid w:val="00517BA6"/>
    <w:rsid w:val="0052017D"/>
    <w:rsid w:val="005217BB"/>
    <w:rsid w:val="00522492"/>
    <w:rsid w:val="00522BDE"/>
    <w:rsid w:val="00522EC8"/>
    <w:rsid w:val="0052318B"/>
    <w:rsid w:val="00523549"/>
    <w:rsid w:val="00523ED6"/>
    <w:rsid w:val="0052422B"/>
    <w:rsid w:val="00524E24"/>
    <w:rsid w:val="00525145"/>
    <w:rsid w:val="0052543C"/>
    <w:rsid w:val="00526119"/>
    <w:rsid w:val="00526429"/>
    <w:rsid w:val="005265E7"/>
    <w:rsid w:val="005268E8"/>
    <w:rsid w:val="00526F20"/>
    <w:rsid w:val="00527394"/>
    <w:rsid w:val="00527824"/>
    <w:rsid w:val="00527830"/>
    <w:rsid w:val="0053024A"/>
    <w:rsid w:val="005312B0"/>
    <w:rsid w:val="00531BAB"/>
    <w:rsid w:val="005322A6"/>
    <w:rsid w:val="00532D71"/>
    <w:rsid w:val="0053485F"/>
    <w:rsid w:val="00535D0D"/>
    <w:rsid w:val="00535DD3"/>
    <w:rsid w:val="00536126"/>
    <w:rsid w:val="00536D75"/>
    <w:rsid w:val="00537470"/>
    <w:rsid w:val="00537F73"/>
    <w:rsid w:val="005405B3"/>
    <w:rsid w:val="005406F0"/>
    <w:rsid w:val="00540C31"/>
    <w:rsid w:val="00541579"/>
    <w:rsid w:val="00541F2D"/>
    <w:rsid w:val="005420FF"/>
    <w:rsid w:val="00543075"/>
    <w:rsid w:val="00543ED4"/>
    <w:rsid w:val="00544DCC"/>
    <w:rsid w:val="00546305"/>
    <w:rsid w:val="00546CB2"/>
    <w:rsid w:val="00546F9E"/>
    <w:rsid w:val="005474B2"/>
    <w:rsid w:val="00547714"/>
    <w:rsid w:val="0054793F"/>
    <w:rsid w:val="00547CA7"/>
    <w:rsid w:val="005500D6"/>
    <w:rsid w:val="0055020F"/>
    <w:rsid w:val="005503D6"/>
    <w:rsid w:val="00550802"/>
    <w:rsid w:val="00550A1E"/>
    <w:rsid w:val="005514CA"/>
    <w:rsid w:val="00552247"/>
    <w:rsid w:val="00552F63"/>
    <w:rsid w:val="00554ECC"/>
    <w:rsid w:val="005554F3"/>
    <w:rsid w:val="00555608"/>
    <w:rsid w:val="005557B6"/>
    <w:rsid w:val="00556327"/>
    <w:rsid w:val="00556545"/>
    <w:rsid w:val="00556BCF"/>
    <w:rsid w:val="00561877"/>
    <w:rsid w:val="00561B44"/>
    <w:rsid w:val="00562C85"/>
    <w:rsid w:val="00562FF9"/>
    <w:rsid w:val="0056318B"/>
    <w:rsid w:val="00563B34"/>
    <w:rsid w:val="00563CAF"/>
    <w:rsid w:val="00565212"/>
    <w:rsid w:val="00565E01"/>
    <w:rsid w:val="005661BD"/>
    <w:rsid w:val="0056645E"/>
    <w:rsid w:val="005665E8"/>
    <w:rsid w:val="00566A81"/>
    <w:rsid w:val="005671F4"/>
    <w:rsid w:val="005675E4"/>
    <w:rsid w:val="005678CA"/>
    <w:rsid w:val="00567B13"/>
    <w:rsid w:val="005700D6"/>
    <w:rsid w:val="00570DEC"/>
    <w:rsid w:val="00572DE5"/>
    <w:rsid w:val="005739B5"/>
    <w:rsid w:val="00573E9A"/>
    <w:rsid w:val="00574556"/>
    <w:rsid w:val="005746F4"/>
    <w:rsid w:val="00574B24"/>
    <w:rsid w:val="005756B7"/>
    <w:rsid w:val="00576131"/>
    <w:rsid w:val="005763A9"/>
    <w:rsid w:val="00577A59"/>
    <w:rsid w:val="00577E77"/>
    <w:rsid w:val="005801FB"/>
    <w:rsid w:val="0058070A"/>
    <w:rsid w:val="00581AAF"/>
    <w:rsid w:val="00584093"/>
    <w:rsid w:val="0058431D"/>
    <w:rsid w:val="00585052"/>
    <w:rsid w:val="00585859"/>
    <w:rsid w:val="00585F9D"/>
    <w:rsid w:val="0058657D"/>
    <w:rsid w:val="0058793A"/>
    <w:rsid w:val="00587E05"/>
    <w:rsid w:val="00587FFD"/>
    <w:rsid w:val="00590461"/>
    <w:rsid w:val="00590965"/>
    <w:rsid w:val="005914D9"/>
    <w:rsid w:val="00591650"/>
    <w:rsid w:val="0059209C"/>
    <w:rsid w:val="0059339D"/>
    <w:rsid w:val="00593802"/>
    <w:rsid w:val="00594692"/>
    <w:rsid w:val="00594A62"/>
    <w:rsid w:val="00594AE6"/>
    <w:rsid w:val="0059549F"/>
    <w:rsid w:val="0059587C"/>
    <w:rsid w:val="00595C6B"/>
    <w:rsid w:val="005961D7"/>
    <w:rsid w:val="00596B0D"/>
    <w:rsid w:val="00597552"/>
    <w:rsid w:val="005978B2"/>
    <w:rsid w:val="005A043D"/>
    <w:rsid w:val="005A1A74"/>
    <w:rsid w:val="005A217B"/>
    <w:rsid w:val="005A3BD2"/>
    <w:rsid w:val="005A49EE"/>
    <w:rsid w:val="005A4EB5"/>
    <w:rsid w:val="005A4F11"/>
    <w:rsid w:val="005A514C"/>
    <w:rsid w:val="005A51E1"/>
    <w:rsid w:val="005A5623"/>
    <w:rsid w:val="005A5721"/>
    <w:rsid w:val="005A596D"/>
    <w:rsid w:val="005A5ACF"/>
    <w:rsid w:val="005A72D0"/>
    <w:rsid w:val="005A76DE"/>
    <w:rsid w:val="005B0C30"/>
    <w:rsid w:val="005B18D0"/>
    <w:rsid w:val="005B1921"/>
    <w:rsid w:val="005B2269"/>
    <w:rsid w:val="005B2E3C"/>
    <w:rsid w:val="005B3051"/>
    <w:rsid w:val="005B3177"/>
    <w:rsid w:val="005B3F64"/>
    <w:rsid w:val="005B40B9"/>
    <w:rsid w:val="005B452D"/>
    <w:rsid w:val="005B45E2"/>
    <w:rsid w:val="005B4999"/>
    <w:rsid w:val="005B4E8B"/>
    <w:rsid w:val="005B4F27"/>
    <w:rsid w:val="005B5162"/>
    <w:rsid w:val="005B6795"/>
    <w:rsid w:val="005B6AAA"/>
    <w:rsid w:val="005B6C66"/>
    <w:rsid w:val="005B6CF2"/>
    <w:rsid w:val="005B7459"/>
    <w:rsid w:val="005C142E"/>
    <w:rsid w:val="005C1457"/>
    <w:rsid w:val="005C1967"/>
    <w:rsid w:val="005C1D6D"/>
    <w:rsid w:val="005C282D"/>
    <w:rsid w:val="005C3093"/>
    <w:rsid w:val="005C3632"/>
    <w:rsid w:val="005C3E5D"/>
    <w:rsid w:val="005C429C"/>
    <w:rsid w:val="005C43BE"/>
    <w:rsid w:val="005C537B"/>
    <w:rsid w:val="005C5B56"/>
    <w:rsid w:val="005C62C7"/>
    <w:rsid w:val="005C6B05"/>
    <w:rsid w:val="005C7C13"/>
    <w:rsid w:val="005C7FF4"/>
    <w:rsid w:val="005D0A72"/>
    <w:rsid w:val="005D0EF5"/>
    <w:rsid w:val="005D1D63"/>
    <w:rsid w:val="005D2187"/>
    <w:rsid w:val="005D41CE"/>
    <w:rsid w:val="005D4277"/>
    <w:rsid w:val="005D46BF"/>
    <w:rsid w:val="005D5439"/>
    <w:rsid w:val="005D5713"/>
    <w:rsid w:val="005D571D"/>
    <w:rsid w:val="005D6B74"/>
    <w:rsid w:val="005D6E1B"/>
    <w:rsid w:val="005D6E69"/>
    <w:rsid w:val="005D788B"/>
    <w:rsid w:val="005E021A"/>
    <w:rsid w:val="005E1624"/>
    <w:rsid w:val="005E1796"/>
    <w:rsid w:val="005E1F42"/>
    <w:rsid w:val="005E1F93"/>
    <w:rsid w:val="005E28F3"/>
    <w:rsid w:val="005E2E31"/>
    <w:rsid w:val="005E3050"/>
    <w:rsid w:val="005E31BE"/>
    <w:rsid w:val="005E3251"/>
    <w:rsid w:val="005E41E3"/>
    <w:rsid w:val="005E425E"/>
    <w:rsid w:val="005E449D"/>
    <w:rsid w:val="005E5619"/>
    <w:rsid w:val="005E7BD6"/>
    <w:rsid w:val="005E7EFD"/>
    <w:rsid w:val="005E7F9C"/>
    <w:rsid w:val="005F00A7"/>
    <w:rsid w:val="005F0F37"/>
    <w:rsid w:val="005F1C17"/>
    <w:rsid w:val="005F21C7"/>
    <w:rsid w:val="005F2232"/>
    <w:rsid w:val="005F309D"/>
    <w:rsid w:val="005F3BCE"/>
    <w:rsid w:val="005F3F67"/>
    <w:rsid w:val="005F4ACA"/>
    <w:rsid w:val="005F4AE4"/>
    <w:rsid w:val="005F4B3A"/>
    <w:rsid w:val="005F52BE"/>
    <w:rsid w:val="005F57EC"/>
    <w:rsid w:val="005F6DCD"/>
    <w:rsid w:val="005F7CAB"/>
    <w:rsid w:val="00600366"/>
    <w:rsid w:val="00600939"/>
    <w:rsid w:val="00602193"/>
    <w:rsid w:val="006023F6"/>
    <w:rsid w:val="006024B3"/>
    <w:rsid w:val="00602BB4"/>
    <w:rsid w:val="00603094"/>
    <w:rsid w:val="006033EF"/>
    <w:rsid w:val="006037AC"/>
    <w:rsid w:val="006039FF"/>
    <w:rsid w:val="00604067"/>
    <w:rsid w:val="00605F1C"/>
    <w:rsid w:val="00606790"/>
    <w:rsid w:val="00606E40"/>
    <w:rsid w:val="00607BE5"/>
    <w:rsid w:val="0061001D"/>
    <w:rsid w:val="00610BCA"/>
    <w:rsid w:val="00610FD0"/>
    <w:rsid w:val="0061265C"/>
    <w:rsid w:val="00612800"/>
    <w:rsid w:val="00612F76"/>
    <w:rsid w:val="00612FCC"/>
    <w:rsid w:val="006140D1"/>
    <w:rsid w:val="0061545E"/>
    <w:rsid w:val="00615CAC"/>
    <w:rsid w:val="006166A8"/>
    <w:rsid w:val="0061698E"/>
    <w:rsid w:val="00616EF3"/>
    <w:rsid w:val="006173F6"/>
    <w:rsid w:val="0061749B"/>
    <w:rsid w:val="006179F3"/>
    <w:rsid w:val="00620432"/>
    <w:rsid w:val="006204E9"/>
    <w:rsid w:val="00620C85"/>
    <w:rsid w:val="00620E9E"/>
    <w:rsid w:val="00621498"/>
    <w:rsid w:val="00621F74"/>
    <w:rsid w:val="0062283B"/>
    <w:rsid w:val="00622C87"/>
    <w:rsid w:val="00622DB2"/>
    <w:rsid w:val="00622DBC"/>
    <w:rsid w:val="00622EC0"/>
    <w:rsid w:val="006235B4"/>
    <w:rsid w:val="00624476"/>
    <w:rsid w:val="0062492A"/>
    <w:rsid w:val="00625812"/>
    <w:rsid w:val="00625ACC"/>
    <w:rsid w:val="00625E84"/>
    <w:rsid w:val="00625FA9"/>
    <w:rsid w:val="0062633C"/>
    <w:rsid w:val="006266D0"/>
    <w:rsid w:val="00626734"/>
    <w:rsid w:val="006269E9"/>
    <w:rsid w:val="0062745A"/>
    <w:rsid w:val="00627BF8"/>
    <w:rsid w:val="006310C1"/>
    <w:rsid w:val="006310CA"/>
    <w:rsid w:val="006313FF"/>
    <w:rsid w:val="00631FDD"/>
    <w:rsid w:val="006325B9"/>
    <w:rsid w:val="00634297"/>
    <w:rsid w:val="00634C83"/>
    <w:rsid w:val="00635E0A"/>
    <w:rsid w:val="00635F0C"/>
    <w:rsid w:val="00636157"/>
    <w:rsid w:val="00636788"/>
    <w:rsid w:val="0063708D"/>
    <w:rsid w:val="0064053D"/>
    <w:rsid w:val="00640C24"/>
    <w:rsid w:val="00640C7D"/>
    <w:rsid w:val="00640F01"/>
    <w:rsid w:val="006413A4"/>
    <w:rsid w:val="006416C1"/>
    <w:rsid w:val="00642E95"/>
    <w:rsid w:val="00643914"/>
    <w:rsid w:val="00643F87"/>
    <w:rsid w:val="00644ABF"/>
    <w:rsid w:val="00644D1A"/>
    <w:rsid w:val="006466A0"/>
    <w:rsid w:val="0064686E"/>
    <w:rsid w:val="00646AFE"/>
    <w:rsid w:val="00646E27"/>
    <w:rsid w:val="006479BD"/>
    <w:rsid w:val="00647BD5"/>
    <w:rsid w:val="00650836"/>
    <w:rsid w:val="0065109A"/>
    <w:rsid w:val="00651102"/>
    <w:rsid w:val="00652309"/>
    <w:rsid w:val="00652326"/>
    <w:rsid w:val="006524A4"/>
    <w:rsid w:val="00652A04"/>
    <w:rsid w:val="00653244"/>
    <w:rsid w:val="00654297"/>
    <w:rsid w:val="0065464D"/>
    <w:rsid w:val="00654D66"/>
    <w:rsid w:val="00656F80"/>
    <w:rsid w:val="00657796"/>
    <w:rsid w:val="006577EF"/>
    <w:rsid w:val="006601D9"/>
    <w:rsid w:val="00661D9F"/>
    <w:rsid w:val="00662107"/>
    <w:rsid w:val="00665775"/>
    <w:rsid w:val="00665B67"/>
    <w:rsid w:val="00665D32"/>
    <w:rsid w:val="00665DF2"/>
    <w:rsid w:val="006662F5"/>
    <w:rsid w:val="006677C3"/>
    <w:rsid w:val="00667C96"/>
    <w:rsid w:val="006717D7"/>
    <w:rsid w:val="00671858"/>
    <w:rsid w:val="0067203F"/>
    <w:rsid w:val="00672AB4"/>
    <w:rsid w:val="006745AE"/>
    <w:rsid w:val="006746DD"/>
    <w:rsid w:val="0067596C"/>
    <w:rsid w:val="00675D98"/>
    <w:rsid w:val="00676803"/>
    <w:rsid w:val="006778B6"/>
    <w:rsid w:val="0068010D"/>
    <w:rsid w:val="0068019C"/>
    <w:rsid w:val="00680D9F"/>
    <w:rsid w:val="00680F95"/>
    <w:rsid w:val="00681D1B"/>
    <w:rsid w:val="00683296"/>
    <w:rsid w:val="006833AA"/>
    <w:rsid w:val="00683602"/>
    <w:rsid w:val="006836E6"/>
    <w:rsid w:val="00683CAB"/>
    <w:rsid w:val="00684790"/>
    <w:rsid w:val="00684DF9"/>
    <w:rsid w:val="00685C8A"/>
    <w:rsid w:val="00685E1A"/>
    <w:rsid w:val="00685F5B"/>
    <w:rsid w:val="00686AC3"/>
    <w:rsid w:val="006903D2"/>
    <w:rsid w:val="006907A9"/>
    <w:rsid w:val="00690A31"/>
    <w:rsid w:val="00691220"/>
    <w:rsid w:val="00692DA7"/>
    <w:rsid w:val="006931B0"/>
    <w:rsid w:val="00693380"/>
    <w:rsid w:val="00693479"/>
    <w:rsid w:val="00693D3B"/>
    <w:rsid w:val="00693E4C"/>
    <w:rsid w:val="00693FF3"/>
    <w:rsid w:val="0069424E"/>
    <w:rsid w:val="0069435A"/>
    <w:rsid w:val="00695164"/>
    <w:rsid w:val="006972AB"/>
    <w:rsid w:val="006975AB"/>
    <w:rsid w:val="006A05A9"/>
    <w:rsid w:val="006A0788"/>
    <w:rsid w:val="006A231A"/>
    <w:rsid w:val="006A236A"/>
    <w:rsid w:val="006A2A20"/>
    <w:rsid w:val="006A2B3B"/>
    <w:rsid w:val="006A3115"/>
    <w:rsid w:val="006A31DD"/>
    <w:rsid w:val="006A357B"/>
    <w:rsid w:val="006A3C85"/>
    <w:rsid w:val="006A3DD9"/>
    <w:rsid w:val="006A4446"/>
    <w:rsid w:val="006A4A84"/>
    <w:rsid w:val="006A529D"/>
    <w:rsid w:val="006A590C"/>
    <w:rsid w:val="006A5BC7"/>
    <w:rsid w:val="006A60BB"/>
    <w:rsid w:val="006A689E"/>
    <w:rsid w:val="006A77EF"/>
    <w:rsid w:val="006A7F2E"/>
    <w:rsid w:val="006A7F77"/>
    <w:rsid w:val="006B0EB8"/>
    <w:rsid w:val="006B1090"/>
    <w:rsid w:val="006B1180"/>
    <w:rsid w:val="006B2150"/>
    <w:rsid w:val="006B26AD"/>
    <w:rsid w:val="006B28B5"/>
    <w:rsid w:val="006B2E08"/>
    <w:rsid w:val="006B30ED"/>
    <w:rsid w:val="006B34BF"/>
    <w:rsid w:val="006B3954"/>
    <w:rsid w:val="006B5587"/>
    <w:rsid w:val="006B55CB"/>
    <w:rsid w:val="006B6037"/>
    <w:rsid w:val="006B62F4"/>
    <w:rsid w:val="006B6848"/>
    <w:rsid w:val="006B72FA"/>
    <w:rsid w:val="006B7800"/>
    <w:rsid w:val="006B78CA"/>
    <w:rsid w:val="006B7F4D"/>
    <w:rsid w:val="006C0CE8"/>
    <w:rsid w:val="006C0E36"/>
    <w:rsid w:val="006C139C"/>
    <w:rsid w:val="006C1E07"/>
    <w:rsid w:val="006C27BB"/>
    <w:rsid w:val="006C2D7F"/>
    <w:rsid w:val="006C2E58"/>
    <w:rsid w:val="006C36D4"/>
    <w:rsid w:val="006C3CAC"/>
    <w:rsid w:val="006C772C"/>
    <w:rsid w:val="006C7FA1"/>
    <w:rsid w:val="006D032D"/>
    <w:rsid w:val="006D072F"/>
    <w:rsid w:val="006D0818"/>
    <w:rsid w:val="006D0F50"/>
    <w:rsid w:val="006D14C8"/>
    <w:rsid w:val="006D1583"/>
    <w:rsid w:val="006D24C3"/>
    <w:rsid w:val="006D2C38"/>
    <w:rsid w:val="006D3745"/>
    <w:rsid w:val="006D3962"/>
    <w:rsid w:val="006D3EAD"/>
    <w:rsid w:val="006D3F24"/>
    <w:rsid w:val="006D601D"/>
    <w:rsid w:val="006D6DAD"/>
    <w:rsid w:val="006D7638"/>
    <w:rsid w:val="006E0578"/>
    <w:rsid w:val="006E0B58"/>
    <w:rsid w:val="006E0C4D"/>
    <w:rsid w:val="006E12C1"/>
    <w:rsid w:val="006E1F13"/>
    <w:rsid w:val="006E2AB7"/>
    <w:rsid w:val="006E3D8E"/>
    <w:rsid w:val="006E3E1A"/>
    <w:rsid w:val="006E44D5"/>
    <w:rsid w:val="006E49E7"/>
    <w:rsid w:val="006E4F62"/>
    <w:rsid w:val="006E5227"/>
    <w:rsid w:val="006E5303"/>
    <w:rsid w:val="006E71DA"/>
    <w:rsid w:val="006E7362"/>
    <w:rsid w:val="006E796F"/>
    <w:rsid w:val="006F0097"/>
    <w:rsid w:val="006F0478"/>
    <w:rsid w:val="006F0FFE"/>
    <w:rsid w:val="006F195D"/>
    <w:rsid w:val="006F1989"/>
    <w:rsid w:val="006F1B05"/>
    <w:rsid w:val="006F1E5D"/>
    <w:rsid w:val="006F250C"/>
    <w:rsid w:val="006F3831"/>
    <w:rsid w:val="006F3E8E"/>
    <w:rsid w:val="006F40E8"/>
    <w:rsid w:val="006F415A"/>
    <w:rsid w:val="006F4583"/>
    <w:rsid w:val="006F4C1E"/>
    <w:rsid w:val="006F4FFE"/>
    <w:rsid w:val="006F62AE"/>
    <w:rsid w:val="006F6350"/>
    <w:rsid w:val="006F6DED"/>
    <w:rsid w:val="006F6F46"/>
    <w:rsid w:val="006F70F5"/>
    <w:rsid w:val="006F750C"/>
    <w:rsid w:val="006F7562"/>
    <w:rsid w:val="00700A2E"/>
    <w:rsid w:val="0070110D"/>
    <w:rsid w:val="0070143E"/>
    <w:rsid w:val="00701B56"/>
    <w:rsid w:val="007022B4"/>
    <w:rsid w:val="00703150"/>
    <w:rsid w:val="007035B5"/>
    <w:rsid w:val="007043CE"/>
    <w:rsid w:val="007060E3"/>
    <w:rsid w:val="00707306"/>
    <w:rsid w:val="007105F3"/>
    <w:rsid w:val="00710705"/>
    <w:rsid w:val="00710ECD"/>
    <w:rsid w:val="00711095"/>
    <w:rsid w:val="0071117C"/>
    <w:rsid w:val="00712F60"/>
    <w:rsid w:val="007135E5"/>
    <w:rsid w:val="00713847"/>
    <w:rsid w:val="00713C04"/>
    <w:rsid w:val="00713C09"/>
    <w:rsid w:val="00714238"/>
    <w:rsid w:val="00714555"/>
    <w:rsid w:val="00714AEA"/>
    <w:rsid w:val="00714C6A"/>
    <w:rsid w:val="00715759"/>
    <w:rsid w:val="00715A45"/>
    <w:rsid w:val="00715D0D"/>
    <w:rsid w:val="007165E3"/>
    <w:rsid w:val="0071676A"/>
    <w:rsid w:val="00717768"/>
    <w:rsid w:val="00720FB0"/>
    <w:rsid w:val="00723748"/>
    <w:rsid w:val="00723AC8"/>
    <w:rsid w:val="0072442F"/>
    <w:rsid w:val="00724583"/>
    <w:rsid w:val="007249CF"/>
    <w:rsid w:val="00724CB9"/>
    <w:rsid w:val="00726001"/>
    <w:rsid w:val="00726CEF"/>
    <w:rsid w:val="0072721D"/>
    <w:rsid w:val="0072730C"/>
    <w:rsid w:val="00727C59"/>
    <w:rsid w:val="00727E85"/>
    <w:rsid w:val="007302A2"/>
    <w:rsid w:val="0073044E"/>
    <w:rsid w:val="00731BFC"/>
    <w:rsid w:val="00732643"/>
    <w:rsid w:val="00732EF4"/>
    <w:rsid w:val="0073403E"/>
    <w:rsid w:val="007348E4"/>
    <w:rsid w:val="00734B5E"/>
    <w:rsid w:val="00735570"/>
    <w:rsid w:val="007365E0"/>
    <w:rsid w:val="00736988"/>
    <w:rsid w:val="00737DF6"/>
    <w:rsid w:val="00737F9E"/>
    <w:rsid w:val="00737FAF"/>
    <w:rsid w:val="00740310"/>
    <w:rsid w:val="00740E55"/>
    <w:rsid w:val="00741175"/>
    <w:rsid w:val="007416F0"/>
    <w:rsid w:val="00741720"/>
    <w:rsid w:val="00741B96"/>
    <w:rsid w:val="00741E6B"/>
    <w:rsid w:val="0074298A"/>
    <w:rsid w:val="0074344E"/>
    <w:rsid w:val="00743854"/>
    <w:rsid w:val="00743E2A"/>
    <w:rsid w:val="00743FF1"/>
    <w:rsid w:val="00746DCC"/>
    <w:rsid w:val="00746FAA"/>
    <w:rsid w:val="00747B50"/>
    <w:rsid w:val="00747E29"/>
    <w:rsid w:val="00750211"/>
    <w:rsid w:val="00750216"/>
    <w:rsid w:val="007520D6"/>
    <w:rsid w:val="007521A4"/>
    <w:rsid w:val="00752799"/>
    <w:rsid w:val="00752AC2"/>
    <w:rsid w:val="00753FE6"/>
    <w:rsid w:val="007544D1"/>
    <w:rsid w:val="00755CE3"/>
    <w:rsid w:val="007560F4"/>
    <w:rsid w:val="007561DF"/>
    <w:rsid w:val="0075632D"/>
    <w:rsid w:val="007566AB"/>
    <w:rsid w:val="00756902"/>
    <w:rsid w:val="00757F72"/>
    <w:rsid w:val="00760F06"/>
    <w:rsid w:val="0076160C"/>
    <w:rsid w:val="00761808"/>
    <w:rsid w:val="0076285B"/>
    <w:rsid w:val="00762FCA"/>
    <w:rsid w:val="00763078"/>
    <w:rsid w:val="00764486"/>
    <w:rsid w:val="007647A3"/>
    <w:rsid w:val="0076571A"/>
    <w:rsid w:val="00765819"/>
    <w:rsid w:val="00766159"/>
    <w:rsid w:val="00767059"/>
    <w:rsid w:val="00767759"/>
    <w:rsid w:val="00767974"/>
    <w:rsid w:val="007700BB"/>
    <w:rsid w:val="00770381"/>
    <w:rsid w:val="007705AD"/>
    <w:rsid w:val="00770691"/>
    <w:rsid w:val="00770982"/>
    <w:rsid w:val="00771E97"/>
    <w:rsid w:val="0077212C"/>
    <w:rsid w:val="0077264B"/>
    <w:rsid w:val="00773546"/>
    <w:rsid w:val="00773AF6"/>
    <w:rsid w:val="00773FA5"/>
    <w:rsid w:val="00774729"/>
    <w:rsid w:val="00774F1E"/>
    <w:rsid w:val="00777145"/>
    <w:rsid w:val="00780C1B"/>
    <w:rsid w:val="00781A23"/>
    <w:rsid w:val="00781C9D"/>
    <w:rsid w:val="00781DD7"/>
    <w:rsid w:val="0078285C"/>
    <w:rsid w:val="00782E54"/>
    <w:rsid w:val="00782E7B"/>
    <w:rsid w:val="00783675"/>
    <w:rsid w:val="00783E27"/>
    <w:rsid w:val="00784CE3"/>
    <w:rsid w:val="0078535C"/>
    <w:rsid w:val="00786695"/>
    <w:rsid w:val="00786C37"/>
    <w:rsid w:val="00786D89"/>
    <w:rsid w:val="00787113"/>
    <w:rsid w:val="007901FE"/>
    <w:rsid w:val="0079163E"/>
    <w:rsid w:val="007917C4"/>
    <w:rsid w:val="00791859"/>
    <w:rsid w:val="00791FFC"/>
    <w:rsid w:val="0079273E"/>
    <w:rsid w:val="00792AD3"/>
    <w:rsid w:val="00794173"/>
    <w:rsid w:val="00794397"/>
    <w:rsid w:val="00794963"/>
    <w:rsid w:val="00794C45"/>
    <w:rsid w:val="0079630A"/>
    <w:rsid w:val="00796E11"/>
    <w:rsid w:val="00797004"/>
    <w:rsid w:val="007971CF"/>
    <w:rsid w:val="007972C3"/>
    <w:rsid w:val="00797374"/>
    <w:rsid w:val="007A0E74"/>
    <w:rsid w:val="007A1528"/>
    <w:rsid w:val="007A1677"/>
    <w:rsid w:val="007A1987"/>
    <w:rsid w:val="007A1A00"/>
    <w:rsid w:val="007A2490"/>
    <w:rsid w:val="007A2BCF"/>
    <w:rsid w:val="007A2C8F"/>
    <w:rsid w:val="007A374E"/>
    <w:rsid w:val="007A652A"/>
    <w:rsid w:val="007A673B"/>
    <w:rsid w:val="007A6779"/>
    <w:rsid w:val="007A6A84"/>
    <w:rsid w:val="007A7530"/>
    <w:rsid w:val="007A7C50"/>
    <w:rsid w:val="007B0ABA"/>
    <w:rsid w:val="007B0D1B"/>
    <w:rsid w:val="007B1256"/>
    <w:rsid w:val="007B15B0"/>
    <w:rsid w:val="007B2285"/>
    <w:rsid w:val="007B2329"/>
    <w:rsid w:val="007B2960"/>
    <w:rsid w:val="007B2FAC"/>
    <w:rsid w:val="007B30E2"/>
    <w:rsid w:val="007B35F4"/>
    <w:rsid w:val="007B461A"/>
    <w:rsid w:val="007B4A7D"/>
    <w:rsid w:val="007B5E28"/>
    <w:rsid w:val="007B5EB4"/>
    <w:rsid w:val="007B6F32"/>
    <w:rsid w:val="007C03D4"/>
    <w:rsid w:val="007C060C"/>
    <w:rsid w:val="007C27CF"/>
    <w:rsid w:val="007C29F1"/>
    <w:rsid w:val="007C3FE5"/>
    <w:rsid w:val="007C4018"/>
    <w:rsid w:val="007C45ED"/>
    <w:rsid w:val="007C52CD"/>
    <w:rsid w:val="007C53FA"/>
    <w:rsid w:val="007C5438"/>
    <w:rsid w:val="007C5874"/>
    <w:rsid w:val="007C64C8"/>
    <w:rsid w:val="007C755D"/>
    <w:rsid w:val="007D0F24"/>
    <w:rsid w:val="007D1142"/>
    <w:rsid w:val="007D13BF"/>
    <w:rsid w:val="007D215F"/>
    <w:rsid w:val="007D2356"/>
    <w:rsid w:val="007D567A"/>
    <w:rsid w:val="007D578B"/>
    <w:rsid w:val="007D5984"/>
    <w:rsid w:val="007D662B"/>
    <w:rsid w:val="007D721A"/>
    <w:rsid w:val="007E0483"/>
    <w:rsid w:val="007E0528"/>
    <w:rsid w:val="007E0F2B"/>
    <w:rsid w:val="007E10B0"/>
    <w:rsid w:val="007E2499"/>
    <w:rsid w:val="007E28DE"/>
    <w:rsid w:val="007E3059"/>
    <w:rsid w:val="007E32E6"/>
    <w:rsid w:val="007E34F1"/>
    <w:rsid w:val="007E3D68"/>
    <w:rsid w:val="007E3EC5"/>
    <w:rsid w:val="007E4D38"/>
    <w:rsid w:val="007E4EB6"/>
    <w:rsid w:val="007E5CC0"/>
    <w:rsid w:val="007E628F"/>
    <w:rsid w:val="007E6E41"/>
    <w:rsid w:val="007E7014"/>
    <w:rsid w:val="007E7A36"/>
    <w:rsid w:val="007F0711"/>
    <w:rsid w:val="007F073E"/>
    <w:rsid w:val="007F090F"/>
    <w:rsid w:val="007F0ECF"/>
    <w:rsid w:val="007F113B"/>
    <w:rsid w:val="007F152C"/>
    <w:rsid w:val="007F1AAA"/>
    <w:rsid w:val="007F1C4F"/>
    <w:rsid w:val="007F1D18"/>
    <w:rsid w:val="007F1DC6"/>
    <w:rsid w:val="007F2159"/>
    <w:rsid w:val="007F25F2"/>
    <w:rsid w:val="007F39AE"/>
    <w:rsid w:val="007F3A4C"/>
    <w:rsid w:val="007F3D9F"/>
    <w:rsid w:val="007F504C"/>
    <w:rsid w:val="007F5312"/>
    <w:rsid w:val="007F567B"/>
    <w:rsid w:val="007F5DFC"/>
    <w:rsid w:val="007F5E32"/>
    <w:rsid w:val="007F66AF"/>
    <w:rsid w:val="007F6FDB"/>
    <w:rsid w:val="007F7823"/>
    <w:rsid w:val="007F7C57"/>
    <w:rsid w:val="0080010C"/>
    <w:rsid w:val="0080014F"/>
    <w:rsid w:val="00800781"/>
    <w:rsid w:val="008011D3"/>
    <w:rsid w:val="008011EC"/>
    <w:rsid w:val="008012A9"/>
    <w:rsid w:val="00801724"/>
    <w:rsid w:val="00801B94"/>
    <w:rsid w:val="00802752"/>
    <w:rsid w:val="00802AD1"/>
    <w:rsid w:val="00803400"/>
    <w:rsid w:val="00803C48"/>
    <w:rsid w:val="008041A0"/>
    <w:rsid w:val="00804B06"/>
    <w:rsid w:val="008057C1"/>
    <w:rsid w:val="00805896"/>
    <w:rsid w:val="00805988"/>
    <w:rsid w:val="00805C11"/>
    <w:rsid w:val="00805C46"/>
    <w:rsid w:val="0080624A"/>
    <w:rsid w:val="0080628D"/>
    <w:rsid w:val="008062F5"/>
    <w:rsid w:val="008078D0"/>
    <w:rsid w:val="00807E33"/>
    <w:rsid w:val="00807EF6"/>
    <w:rsid w:val="00807FEC"/>
    <w:rsid w:val="0081005D"/>
    <w:rsid w:val="0081096B"/>
    <w:rsid w:val="00810BF0"/>
    <w:rsid w:val="008115CE"/>
    <w:rsid w:val="00811D50"/>
    <w:rsid w:val="0081259C"/>
    <w:rsid w:val="00812E85"/>
    <w:rsid w:val="00812EBD"/>
    <w:rsid w:val="0081353D"/>
    <w:rsid w:val="00813736"/>
    <w:rsid w:val="00813813"/>
    <w:rsid w:val="00813EF9"/>
    <w:rsid w:val="008141BE"/>
    <w:rsid w:val="00814D44"/>
    <w:rsid w:val="008160E8"/>
    <w:rsid w:val="0081637A"/>
    <w:rsid w:val="00820469"/>
    <w:rsid w:val="008207AD"/>
    <w:rsid w:val="0082080F"/>
    <w:rsid w:val="008217E5"/>
    <w:rsid w:val="0082354F"/>
    <w:rsid w:val="0082374F"/>
    <w:rsid w:val="00823C8C"/>
    <w:rsid w:val="00823E4D"/>
    <w:rsid w:val="0082445F"/>
    <w:rsid w:val="008249FE"/>
    <w:rsid w:val="00825D2B"/>
    <w:rsid w:val="00827C4E"/>
    <w:rsid w:val="00830733"/>
    <w:rsid w:val="00830A56"/>
    <w:rsid w:val="00830E19"/>
    <w:rsid w:val="00832A75"/>
    <w:rsid w:val="00832F7A"/>
    <w:rsid w:val="00833053"/>
    <w:rsid w:val="00833FD1"/>
    <w:rsid w:val="008342C4"/>
    <w:rsid w:val="00834C01"/>
    <w:rsid w:val="008350D0"/>
    <w:rsid w:val="00835258"/>
    <w:rsid w:val="00835449"/>
    <w:rsid w:val="0083584C"/>
    <w:rsid w:val="0083627F"/>
    <w:rsid w:val="00836A77"/>
    <w:rsid w:val="008411A0"/>
    <w:rsid w:val="0084207B"/>
    <w:rsid w:val="008422BA"/>
    <w:rsid w:val="00842B5D"/>
    <w:rsid w:val="00843431"/>
    <w:rsid w:val="008446B1"/>
    <w:rsid w:val="00844D29"/>
    <w:rsid w:val="0084688F"/>
    <w:rsid w:val="00846B08"/>
    <w:rsid w:val="00846CDF"/>
    <w:rsid w:val="00846E1D"/>
    <w:rsid w:val="00847476"/>
    <w:rsid w:val="00850261"/>
    <w:rsid w:val="00850617"/>
    <w:rsid w:val="00851635"/>
    <w:rsid w:val="008516B4"/>
    <w:rsid w:val="00851F78"/>
    <w:rsid w:val="008521D3"/>
    <w:rsid w:val="00852898"/>
    <w:rsid w:val="0085300F"/>
    <w:rsid w:val="0085304C"/>
    <w:rsid w:val="008534FF"/>
    <w:rsid w:val="0085492F"/>
    <w:rsid w:val="00854AFE"/>
    <w:rsid w:val="00854BC1"/>
    <w:rsid w:val="0085524F"/>
    <w:rsid w:val="0085525E"/>
    <w:rsid w:val="00855799"/>
    <w:rsid w:val="008566E2"/>
    <w:rsid w:val="00856E61"/>
    <w:rsid w:val="00856FC1"/>
    <w:rsid w:val="00857ADE"/>
    <w:rsid w:val="00857B67"/>
    <w:rsid w:val="00857E91"/>
    <w:rsid w:val="008607DF"/>
    <w:rsid w:val="00860F52"/>
    <w:rsid w:val="00860FAB"/>
    <w:rsid w:val="008613DC"/>
    <w:rsid w:val="00861CC4"/>
    <w:rsid w:val="0086255F"/>
    <w:rsid w:val="00862C33"/>
    <w:rsid w:val="00862DD7"/>
    <w:rsid w:val="00864381"/>
    <w:rsid w:val="00864D76"/>
    <w:rsid w:val="00867676"/>
    <w:rsid w:val="00867AEA"/>
    <w:rsid w:val="0087005E"/>
    <w:rsid w:val="00870B61"/>
    <w:rsid w:val="008711BD"/>
    <w:rsid w:val="008712BD"/>
    <w:rsid w:val="00871365"/>
    <w:rsid w:val="0087171A"/>
    <w:rsid w:val="0087217A"/>
    <w:rsid w:val="00873D18"/>
    <w:rsid w:val="0087423A"/>
    <w:rsid w:val="00874AE4"/>
    <w:rsid w:val="00874B2F"/>
    <w:rsid w:val="0087549D"/>
    <w:rsid w:val="00876336"/>
    <w:rsid w:val="008768A5"/>
    <w:rsid w:val="00877024"/>
    <w:rsid w:val="008777A9"/>
    <w:rsid w:val="008808CE"/>
    <w:rsid w:val="00880D51"/>
    <w:rsid w:val="00880F56"/>
    <w:rsid w:val="008811BC"/>
    <w:rsid w:val="008824D3"/>
    <w:rsid w:val="00882725"/>
    <w:rsid w:val="00882DC9"/>
    <w:rsid w:val="00884F1A"/>
    <w:rsid w:val="00885906"/>
    <w:rsid w:val="00885B13"/>
    <w:rsid w:val="00885F81"/>
    <w:rsid w:val="00886482"/>
    <w:rsid w:val="00886A36"/>
    <w:rsid w:val="00886DC5"/>
    <w:rsid w:val="00887BB4"/>
    <w:rsid w:val="00890154"/>
    <w:rsid w:val="0089029A"/>
    <w:rsid w:val="008909CB"/>
    <w:rsid w:val="00890CBC"/>
    <w:rsid w:val="00891339"/>
    <w:rsid w:val="0089144F"/>
    <w:rsid w:val="00891620"/>
    <w:rsid w:val="00891A9F"/>
    <w:rsid w:val="00892863"/>
    <w:rsid w:val="008928BB"/>
    <w:rsid w:val="00892EF1"/>
    <w:rsid w:val="0089303A"/>
    <w:rsid w:val="00894354"/>
    <w:rsid w:val="00894388"/>
    <w:rsid w:val="00894D9E"/>
    <w:rsid w:val="00895177"/>
    <w:rsid w:val="00895860"/>
    <w:rsid w:val="00895D94"/>
    <w:rsid w:val="00895EFE"/>
    <w:rsid w:val="00896046"/>
    <w:rsid w:val="0089639E"/>
    <w:rsid w:val="00896775"/>
    <w:rsid w:val="00896841"/>
    <w:rsid w:val="008968C1"/>
    <w:rsid w:val="008973D1"/>
    <w:rsid w:val="00897DA3"/>
    <w:rsid w:val="00897DE1"/>
    <w:rsid w:val="008A1AD6"/>
    <w:rsid w:val="008A1DD7"/>
    <w:rsid w:val="008A2834"/>
    <w:rsid w:val="008A2DB3"/>
    <w:rsid w:val="008A3363"/>
    <w:rsid w:val="008A3A3D"/>
    <w:rsid w:val="008A4170"/>
    <w:rsid w:val="008A5227"/>
    <w:rsid w:val="008A5A4E"/>
    <w:rsid w:val="008A6382"/>
    <w:rsid w:val="008A696A"/>
    <w:rsid w:val="008A6CA3"/>
    <w:rsid w:val="008A6E03"/>
    <w:rsid w:val="008A7ADB"/>
    <w:rsid w:val="008B0393"/>
    <w:rsid w:val="008B061E"/>
    <w:rsid w:val="008B086A"/>
    <w:rsid w:val="008B08EA"/>
    <w:rsid w:val="008B1145"/>
    <w:rsid w:val="008B1AF3"/>
    <w:rsid w:val="008B1EA3"/>
    <w:rsid w:val="008B2307"/>
    <w:rsid w:val="008B242E"/>
    <w:rsid w:val="008B2ACB"/>
    <w:rsid w:val="008B2BE9"/>
    <w:rsid w:val="008B2CD6"/>
    <w:rsid w:val="008B2D76"/>
    <w:rsid w:val="008B63B4"/>
    <w:rsid w:val="008B7118"/>
    <w:rsid w:val="008B72C8"/>
    <w:rsid w:val="008B75C4"/>
    <w:rsid w:val="008C0520"/>
    <w:rsid w:val="008C0F2F"/>
    <w:rsid w:val="008C1684"/>
    <w:rsid w:val="008C1A1E"/>
    <w:rsid w:val="008C1E75"/>
    <w:rsid w:val="008C2B10"/>
    <w:rsid w:val="008C4B9C"/>
    <w:rsid w:val="008C627A"/>
    <w:rsid w:val="008C6720"/>
    <w:rsid w:val="008C725F"/>
    <w:rsid w:val="008C73DD"/>
    <w:rsid w:val="008C7D76"/>
    <w:rsid w:val="008D0270"/>
    <w:rsid w:val="008D0F2E"/>
    <w:rsid w:val="008D179B"/>
    <w:rsid w:val="008D2273"/>
    <w:rsid w:val="008D2EA1"/>
    <w:rsid w:val="008D2EC1"/>
    <w:rsid w:val="008D3001"/>
    <w:rsid w:val="008D3F82"/>
    <w:rsid w:val="008D40B0"/>
    <w:rsid w:val="008D4391"/>
    <w:rsid w:val="008D4540"/>
    <w:rsid w:val="008D4A8C"/>
    <w:rsid w:val="008D4ED3"/>
    <w:rsid w:val="008D53BF"/>
    <w:rsid w:val="008D6967"/>
    <w:rsid w:val="008D6D66"/>
    <w:rsid w:val="008D6E4E"/>
    <w:rsid w:val="008D7F47"/>
    <w:rsid w:val="008E00E6"/>
    <w:rsid w:val="008E05EA"/>
    <w:rsid w:val="008E05F5"/>
    <w:rsid w:val="008E0A0C"/>
    <w:rsid w:val="008E161C"/>
    <w:rsid w:val="008E1CCA"/>
    <w:rsid w:val="008E2283"/>
    <w:rsid w:val="008E3E85"/>
    <w:rsid w:val="008E4186"/>
    <w:rsid w:val="008E43ED"/>
    <w:rsid w:val="008E4CE0"/>
    <w:rsid w:val="008E6039"/>
    <w:rsid w:val="008E67B7"/>
    <w:rsid w:val="008E779F"/>
    <w:rsid w:val="008F0658"/>
    <w:rsid w:val="008F102C"/>
    <w:rsid w:val="008F1796"/>
    <w:rsid w:val="008F3622"/>
    <w:rsid w:val="008F4116"/>
    <w:rsid w:val="008F44F6"/>
    <w:rsid w:val="008F4CB1"/>
    <w:rsid w:val="008F5898"/>
    <w:rsid w:val="008F5B29"/>
    <w:rsid w:val="008F5D41"/>
    <w:rsid w:val="008F6F4B"/>
    <w:rsid w:val="008F6F90"/>
    <w:rsid w:val="008F7E84"/>
    <w:rsid w:val="009006A7"/>
    <w:rsid w:val="0090111A"/>
    <w:rsid w:val="00901335"/>
    <w:rsid w:val="00901413"/>
    <w:rsid w:val="00901BF6"/>
    <w:rsid w:val="0090345D"/>
    <w:rsid w:val="009039EF"/>
    <w:rsid w:val="00903F72"/>
    <w:rsid w:val="00904362"/>
    <w:rsid w:val="00905E09"/>
    <w:rsid w:val="009063FF"/>
    <w:rsid w:val="00906D3A"/>
    <w:rsid w:val="00906EB9"/>
    <w:rsid w:val="00907415"/>
    <w:rsid w:val="009105A2"/>
    <w:rsid w:val="00910C04"/>
    <w:rsid w:val="009110BA"/>
    <w:rsid w:val="0091161F"/>
    <w:rsid w:val="0091225B"/>
    <w:rsid w:val="009122D2"/>
    <w:rsid w:val="00912580"/>
    <w:rsid w:val="00913D6D"/>
    <w:rsid w:val="009147E5"/>
    <w:rsid w:val="009148AC"/>
    <w:rsid w:val="009149FC"/>
    <w:rsid w:val="00914A83"/>
    <w:rsid w:val="009167DB"/>
    <w:rsid w:val="00916C45"/>
    <w:rsid w:val="00917030"/>
    <w:rsid w:val="009170C9"/>
    <w:rsid w:val="009203DF"/>
    <w:rsid w:val="00920769"/>
    <w:rsid w:val="00920824"/>
    <w:rsid w:val="00920C83"/>
    <w:rsid w:val="00921F7D"/>
    <w:rsid w:val="00922FCD"/>
    <w:rsid w:val="00923A90"/>
    <w:rsid w:val="00923AFC"/>
    <w:rsid w:val="00923B0B"/>
    <w:rsid w:val="00923D70"/>
    <w:rsid w:val="00923DE9"/>
    <w:rsid w:val="00924697"/>
    <w:rsid w:val="0092495A"/>
    <w:rsid w:val="00924F20"/>
    <w:rsid w:val="009259A7"/>
    <w:rsid w:val="00925A71"/>
    <w:rsid w:val="00925C5F"/>
    <w:rsid w:val="00926166"/>
    <w:rsid w:val="00926A84"/>
    <w:rsid w:val="00926E76"/>
    <w:rsid w:val="0092731E"/>
    <w:rsid w:val="00927C82"/>
    <w:rsid w:val="00930767"/>
    <w:rsid w:val="009315C8"/>
    <w:rsid w:val="00931AEF"/>
    <w:rsid w:val="00933596"/>
    <w:rsid w:val="009340AE"/>
    <w:rsid w:val="00934323"/>
    <w:rsid w:val="00935843"/>
    <w:rsid w:val="00936170"/>
    <w:rsid w:val="00936446"/>
    <w:rsid w:val="00936B63"/>
    <w:rsid w:val="00937117"/>
    <w:rsid w:val="00937122"/>
    <w:rsid w:val="00937219"/>
    <w:rsid w:val="00937638"/>
    <w:rsid w:val="00937C41"/>
    <w:rsid w:val="0094034A"/>
    <w:rsid w:val="00940A3B"/>
    <w:rsid w:val="00940A9B"/>
    <w:rsid w:val="00940F6D"/>
    <w:rsid w:val="00941029"/>
    <w:rsid w:val="00941813"/>
    <w:rsid w:val="00941D1C"/>
    <w:rsid w:val="0094372D"/>
    <w:rsid w:val="00943879"/>
    <w:rsid w:val="00943AD8"/>
    <w:rsid w:val="009444AC"/>
    <w:rsid w:val="00945184"/>
    <w:rsid w:val="00946488"/>
    <w:rsid w:val="00946585"/>
    <w:rsid w:val="009465EE"/>
    <w:rsid w:val="009467F1"/>
    <w:rsid w:val="00946D70"/>
    <w:rsid w:val="00947080"/>
    <w:rsid w:val="009473D0"/>
    <w:rsid w:val="009478CA"/>
    <w:rsid w:val="00950944"/>
    <w:rsid w:val="00950F54"/>
    <w:rsid w:val="009515B1"/>
    <w:rsid w:val="00951F99"/>
    <w:rsid w:val="009522D0"/>
    <w:rsid w:val="00952BAD"/>
    <w:rsid w:val="0095318F"/>
    <w:rsid w:val="0095529F"/>
    <w:rsid w:val="00955EB3"/>
    <w:rsid w:val="0095643D"/>
    <w:rsid w:val="00956481"/>
    <w:rsid w:val="0095771B"/>
    <w:rsid w:val="00960076"/>
    <w:rsid w:val="009614CF"/>
    <w:rsid w:val="009616CF"/>
    <w:rsid w:val="009618F3"/>
    <w:rsid w:val="00961D2A"/>
    <w:rsid w:val="0096249C"/>
    <w:rsid w:val="00962C14"/>
    <w:rsid w:val="00962FEA"/>
    <w:rsid w:val="009633AA"/>
    <w:rsid w:val="00964903"/>
    <w:rsid w:val="00964EF4"/>
    <w:rsid w:val="00965334"/>
    <w:rsid w:val="009653A7"/>
    <w:rsid w:val="009654CC"/>
    <w:rsid w:val="00965A07"/>
    <w:rsid w:val="009668C6"/>
    <w:rsid w:val="00966B96"/>
    <w:rsid w:val="00966E0B"/>
    <w:rsid w:val="00967628"/>
    <w:rsid w:val="009676DA"/>
    <w:rsid w:val="00970A3D"/>
    <w:rsid w:val="00971F94"/>
    <w:rsid w:val="009720A0"/>
    <w:rsid w:val="0097238F"/>
    <w:rsid w:val="00972B9E"/>
    <w:rsid w:val="00972D08"/>
    <w:rsid w:val="00973394"/>
    <w:rsid w:val="00973500"/>
    <w:rsid w:val="00973FD5"/>
    <w:rsid w:val="00974335"/>
    <w:rsid w:val="00974935"/>
    <w:rsid w:val="00974AEF"/>
    <w:rsid w:val="00975382"/>
    <w:rsid w:val="00975689"/>
    <w:rsid w:val="00975B67"/>
    <w:rsid w:val="00976C59"/>
    <w:rsid w:val="00976D8F"/>
    <w:rsid w:val="00976FB8"/>
    <w:rsid w:val="009771B8"/>
    <w:rsid w:val="00980BC8"/>
    <w:rsid w:val="00980D46"/>
    <w:rsid w:val="0098134A"/>
    <w:rsid w:val="0098157A"/>
    <w:rsid w:val="00981B15"/>
    <w:rsid w:val="00983429"/>
    <w:rsid w:val="009834C0"/>
    <w:rsid w:val="00984FF6"/>
    <w:rsid w:val="00985088"/>
    <w:rsid w:val="009851D3"/>
    <w:rsid w:val="0098538E"/>
    <w:rsid w:val="0098584E"/>
    <w:rsid w:val="009862C5"/>
    <w:rsid w:val="00987630"/>
    <w:rsid w:val="0098798D"/>
    <w:rsid w:val="00987B18"/>
    <w:rsid w:val="00987CFC"/>
    <w:rsid w:val="009919E9"/>
    <w:rsid w:val="00992804"/>
    <w:rsid w:val="009933AB"/>
    <w:rsid w:val="00993E17"/>
    <w:rsid w:val="009940BB"/>
    <w:rsid w:val="0099545A"/>
    <w:rsid w:val="00995FEA"/>
    <w:rsid w:val="0099621F"/>
    <w:rsid w:val="00996A2E"/>
    <w:rsid w:val="00996D6A"/>
    <w:rsid w:val="00996F3A"/>
    <w:rsid w:val="00997D0B"/>
    <w:rsid w:val="009A093D"/>
    <w:rsid w:val="009A127E"/>
    <w:rsid w:val="009A1992"/>
    <w:rsid w:val="009A2BDD"/>
    <w:rsid w:val="009A3A57"/>
    <w:rsid w:val="009A3F3E"/>
    <w:rsid w:val="009A4F46"/>
    <w:rsid w:val="009A5435"/>
    <w:rsid w:val="009A5936"/>
    <w:rsid w:val="009A66A7"/>
    <w:rsid w:val="009B098E"/>
    <w:rsid w:val="009B18F2"/>
    <w:rsid w:val="009B1E54"/>
    <w:rsid w:val="009B22E3"/>
    <w:rsid w:val="009B2B7B"/>
    <w:rsid w:val="009B379E"/>
    <w:rsid w:val="009B4228"/>
    <w:rsid w:val="009B4345"/>
    <w:rsid w:val="009B45EB"/>
    <w:rsid w:val="009B468D"/>
    <w:rsid w:val="009B5077"/>
    <w:rsid w:val="009B5D7B"/>
    <w:rsid w:val="009B761D"/>
    <w:rsid w:val="009B76B5"/>
    <w:rsid w:val="009B77F7"/>
    <w:rsid w:val="009C0C6F"/>
    <w:rsid w:val="009C127A"/>
    <w:rsid w:val="009C1D33"/>
    <w:rsid w:val="009C2954"/>
    <w:rsid w:val="009C2EC1"/>
    <w:rsid w:val="009C48F0"/>
    <w:rsid w:val="009C4C83"/>
    <w:rsid w:val="009C4EC6"/>
    <w:rsid w:val="009C5405"/>
    <w:rsid w:val="009C54A1"/>
    <w:rsid w:val="009C5997"/>
    <w:rsid w:val="009C61EE"/>
    <w:rsid w:val="009C627F"/>
    <w:rsid w:val="009C77A3"/>
    <w:rsid w:val="009C7DCA"/>
    <w:rsid w:val="009D0768"/>
    <w:rsid w:val="009D12F8"/>
    <w:rsid w:val="009D14EE"/>
    <w:rsid w:val="009D1B3A"/>
    <w:rsid w:val="009D28AB"/>
    <w:rsid w:val="009D3563"/>
    <w:rsid w:val="009D379D"/>
    <w:rsid w:val="009D4913"/>
    <w:rsid w:val="009D4A0D"/>
    <w:rsid w:val="009D4C4E"/>
    <w:rsid w:val="009D5ABF"/>
    <w:rsid w:val="009D708E"/>
    <w:rsid w:val="009D742C"/>
    <w:rsid w:val="009D7DF0"/>
    <w:rsid w:val="009E185F"/>
    <w:rsid w:val="009E3096"/>
    <w:rsid w:val="009E31A6"/>
    <w:rsid w:val="009E32E8"/>
    <w:rsid w:val="009E391F"/>
    <w:rsid w:val="009E3E55"/>
    <w:rsid w:val="009E4451"/>
    <w:rsid w:val="009E4533"/>
    <w:rsid w:val="009E4EAC"/>
    <w:rsid w:val="009E5A28"/>
    <w:rsid w:val="009E5CEF"/>
    <w:rsid w:val="009E68BD"/>
    <w:rsid w:val="009E6BDC"/>
    <w:rsid w:val="009E6F6F"/>
    <w:rsid w:val="009E7060"/>
    <w:rsid w:val="009E784C"/>
    <w:rsid w:val="009E7F07"/>
    <w:rsid w:val="009F1C09"/>
    <w:rsid w:val="009F1D03"/>
    <w:rsid w:val="009F1E3E"/>
    <w:rsid w:val="009F2D7B"/>
    <w:rsid w:val="009F30FC"/>
    <w:rsid w:val="009F32A9"/>
    <w:rsid w:val="009F5D76"/>
    <w:rsid w:val="009F6ABD"/>
    <w:rsid w:val="009F74A1"/>
    <w:rsid w:val="00A006F7"/>
    <w:rsid w:val="00A01BA0"/>
    <w:rsid w:val="00A01F44"/>
    <w:rsid w:val="00A0243A"/>
    <w:rsid w:val="00A02AB3"/>
    <w:rsid w:val="00A02D3E"/>
    <w:rsid w:val="00A034F6"/>
    <w:rsid w:val="00A03647"/>
    <w:rsid w:val="00A040FE"/>
    <w:rsid w:val="00A0436B"/>
    <w:rsid w:val="00A055AD"/>
    <w:rsid w:val="00A05B04"/>
    <w:rsid w:val="00A06437"/>
    <w:rsid w:val="00A066CC"/>
    <w:rsid w:val="00A075BE"/>
    <w:rsid w:val="00A10051"/>
    <w:rsid w:val="00A1030C"/>
    <w:rsid w:val="00A10AF1"/>
    <w:rsid w:val="00A10B68"/>
    <w:rsid w:val="00A116EB"/>
    <w:rsid w:val="00A120DB"/>
    <w:rsid w:val="00A12FF4"/>
    <w:rsid w:val="00A15802"/>
    <w:rsid w:val="00A16AF4"/>
    <w:rsid w:val="00A16BD6"/>
    <w:rsid w:val="00A205ED"/>
    <w:rsid w:val="00A2206C"/>
    <w:rsid w:val="00A22B9E"/>
    <w:rsid w:val="00A23286"/>
    <w:rsid w:val="00A232DA"/>
    <w:rsid w:val="00A236FD"/>
    <w:rsid w:val="00A23DCB"/>
    <w:rsid w:val="00A256AC"/>
    <w:rsid w:val="00A258AA"/>
    <w:rsid w:val="00A25C11"/>
    <w:rsid w:val="00A26E7E"/>
    <w:rsid w:val="00A27C09"/>
    <w:rsid w:val="00A30416"/>
    <w:rsid w:val="00A30881"/>
    <w:rsid w:val="00A30B17"/>
    <w:rsid w:val="00A3175E"/>
    <w:rsid w:val="00A31785"/>
    <w:rsid w:val="00A3253A"/>
    <w:rsid w:val="00A3276F"/>
    <w:rsid w:val="00A32877"/>
    <w:rsid w:val="00A32B7D"/>
    <w:rsid w:val="00A330A4"/>
    <w:rsid w:val="00A33CC9"/>
    <w:rsid w:val="00A34DA3"/>
    <w:rsid w:val="00A35051"/>
    <w:rsid w:val="00A35349"/>
    <w:rsid w:val="00A35685"/>
    <w:rsid w:val="00A3577F"/>
    <w:rsid w:val="00A36360"/>
    <w:rsid w:val="00A36D6F"/>
    <w:rsid w:val="00A3730E"/>
    <w:rsid w:val="00A37FBB"/>
    <w:rsid w:val="00A40832"/>
    <w:rsid w:val="00A40B20"/>
    <w:rsid w:val="00A40F9B"/>
    <w:rsid w:val="00A41A93"/>
    <w:rsid w:val="00A41C9D"/>
    <w:rsid w:val="00A4212C"/>
    <w:rsid w:val="00A424F0"/>
    <w:rsid w:val="00A42662"/>
    <w:rsid w:val="00A43149"/>
    <w:rsid w:val="00A438D8"/>
    <w:rsid w:val="00A4406D"/>
    <w:rsid w:val="00A44427"/>
    <w:rsid w:val="00A44566"/>
    <w:rsid w:val="00A44B2D"/>
    <w:rsid w:val="00A44F5A"/>
    <w:rsid w:val="00A452B3"/>
    <w:rsid w:val="00A4546C"/>
    <w:rsid w:val="00A45953"/>
    <w:rsid w:val="00A47253"/>
    <w:rsid w:val="00A4731A"/>
    <w:rsid w:val="00A47C21"/>
    <w:rsid w:val="00A51DDB"/>
    <w:rsid w:val="00A52427"/>
    <w:rsid w:val="00A5385F"/>
    <w:rsid w:val="00A53D5C"/>
    <w:rsid w:val="00A54680"/>
    <w:rsid w:val="00A54ABB"/>
    <w:rsid w:val="00A5745A"/>
    <w:rsid w:val="00A60FFF"/>
    <w:rsid w:val="00A61C7A"/>
    <w:rsid w:val="00A62339"/>
    <w:rsid w:val="00A6261E"/>
    <w:rsid w:val="00A6329A"/>
    <w:rsid w:val="00A632AA"/>
    <w:rsid w:val="00A63B58"/>
    <w:rsid w:val="00A64644"/>
    <w:rsid w:val="00A6490F"/>
    <w:rsid w:val="00A64C03"/>
    <w:rsid w:val="00A64ED8"/>
    <w:rsid w:val="00A64FF4"/>
    <w:rsid w:val="00A65D8F"/>
    <w:rsid w:val="00A65F88"/>
    <w:rsid w:val="00A660C5"/>
    <w:rsid w:val="00A668EA"/>
    <w:rsid w:val="00A66A1C"/>
    <w:rsid w:val="00A66B9F"/>
    <w:rsid w:val="00A675BA"/>
    <w:rsid w:val="00A67838"/>
    <w:rsid w:val="00A67935"/>
    <w:rsid w:val="00A7016B"/>
    <w:rsid w:val="00A701C7"/>
    <w:rsid w:val="00A701FD"/>
    <w:rsid w:val="00A708A5"/>
    <w:rsid w:val="00A709E8"/>
    <w:rsid w:val="00A70FD3"/>
    <w:rsid w:val="00A71143"/>
    <w:rsid w:val="00A71E69"/>
    <w:rsid w:val="00A71F6A"/>
    <w:rsid w:val="00A7202D"/>
    <w:rsid w:val="00A72354"/>
    <w:rsid w:val="00A72439"/>
    <w:rsid w:val="00A75B9D"/>
    <w:rsid w:val="00A75D31"/>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295"/>
    <w:rsid w:val="00A84AD7"/>
    <w:rsid w:val="00A8507E"/>
    <w:rsid w:val="00A85479"/>
    <w:rsid w:val="00A860C3"/>
    <w:rsid w:val="00A86314"/>
    <w:rsid w:val="00A869F6"/>
    <w:rsid w:val="00A87CBC"/>
    <w:rsid w:val="00A87DA7"/>
    <w:rsid w:val="00A900DD"/>
    <w:rsid w:val="00A91745"/>
    <w:rsid w:val="00A91D8C"/>
    <w:rsid w:val="00A92921"/>
    <w:rsid w:val="00A92F5E"/>
    <w:rsid w:val="00A930F9"/>
    <w:rsid w:val="00A94123"/>
    <w:rsid w:val="00A94CDC"/>
    <w:rsid w:val="00A954ED"/>
    <w:rsid w:val="00A9609A"/>
    <w:rsid w:val="00A9618B"/>
    <w:rsid w:val="00A97710"/>
    <w:rsid w:val="00A977B7"/>
    <w:rsid w:val="00A97BC5"/>
    <w:rsid w:val="00AA0592"/>
    <w:rsid w:val="00AA11BF"/>
    <w:rsid w:val="00AA17AF"/>
    <w:rsid w:val="00AA2004"/>
    <w:rsid w:val="00AA27CC"/>
    <w:rsid w:val="00AA3B24"/>
    <w:rsid w:val="00AA3F43"/>
    <w:rsid w:val="00AA43AE"/>
    <w:rsid w:val="00AA48D7"/>
    <w:rsid w:val="00AA4C3C"/>
    <w:rsid w:val="00AA5A33"/>
    <w:rsid w:val="00AA7222"/>
    <w:rsid w:val="00AB01D0"/>
    <w:rsid w:val="00AB0720"/>
    <w:rsid w:val="00AB111A"/>
    <w:rsid w:val="00AB1D4D"/>
    <w:rsid w:val="00AB223D"/>
    <w:rsid w:val="00AB2D01"/>
    <w:rsid w:val="00AB33C7"/>
    <w:rsid w:val="00AB34D0"/>
    <w:rsid w:val="00AB4177"/>
    <w:rsid w:val="00AB432A"/>
    <w:rsid w:val="00AB4AEE"/>
    <w:rsid w:val="00AB50D4"/>
    <w:rsid w:val="00AB5FBD"/>
    <w:rsid w:val="00AB6914"/>
    <w:rsid w:val="00AB6FC3"/>
    <w:rsid w:val="00AB7330"/>
    <w:rsid w:val="00AB73E4"/>
    <w:rsid w:val="00AB74C0"/>
    <w:rsid w:val="00AB7C66"/>
    <w:rsid w:val="00AB7E8B"/>
    <w:rsid w:val="00AB7ECD"/>
    <w:rsid w:val="00AB7FFE"/>
    <w:rsid w:val="00AC0013"/>
    <w:rsid w:val="00AC0129"/>
    <w:rsid w:val="00AC1A08"/>
    <w:rsid w:val="00AC1DBE"/>
    <w:rsid w:val="00AC2FEA"/>
    <w:rsid w:val="00AC32E2"/>
    <w:rsid w:val="00AC3721"/>
    <w:rsid w:val="00AC373B"/>
    <w:rsid w:val="00AC4691"/>
    <w:rsid w:val="00AC517D"/>
    <w:rsid w:val="00AC56E7"/>
    <w:rsid w:val="00AC5AD4"/>
    <w:rsid w:val="00AC755F"/>
    <w:rsid w:val="00AC76DA"/>
    <w:rsid w:val="00AC7A71"/>
    <w:rsid w:val="00AC7E82"/>
    <w:rsid w:val="00AD0147"/>
    <w:rsid w:val="00AD0244"/>
    <w:rsid w:val="00AD07E8"/>
    <w:rsid w:val="00AD1736"/>
    <w:rsid w:val="00AD2A05"/>
    <w:rsid w:val="00AD2CB0"/>
    <w:rsid w:val="00AD39EE"/>
    <w:rsid w:val="00AD3B99"/>
    <w:rsid w:val="00AD3C1B"/>
    <w:rsid w:val="00AD63A9"/>
    <w:rsid w:val="00AD6B5C"/>
    <w:rsid w:val="00AD743D"/>
    <w:rsid w:val="00AD74C3"/>
    <w:rsid w:val="00AD781E"/>
    <w:rsid w:val="00AD79D3"/>
    <w:rsid w:val="00AD7D47"/>
    <w:rsid w:val="00AE02F9"/>
    <w:rsid w:val="00AE0D80"/>
    <w:rsid w:val="00AE1533"/>
    <w:rsid w:val="00AE1564"/>
    <w:rsid w:val="00AE15C4"/>
    <w:rsid w:val="00AE1AC7"/>
    <w:rsid w:val="00AE1C01"/>
    <w:rsid w:val="00AE222D"/>
    <w:rsid w:val="00AE2D50"/>
    <w:rsid w:val="00AE3469"/>
    <w:rsid w:val="00AE35B8"/>
    <w:rsid w:val="00AE436F"/>
    <w:rsid w:val="00AE4844"/>
    <w:rsid w:val="00AE49C6"/>
    <w:rsid w:val="00AE4C1E"/>
    <w:rsid w:val="00AE6DC1"/>
    <w:rsid w:val="00AF00A1"/>
    <w:rsid w:val="00AF0662"/>
    <w:rsid w:val="00AF0745"/>
    <w:rsid w:val="00AF221D"/>
    <w:rsid w:val="00AF3101"/>
    <w:rsid w:val="00AF5150"/>
    <w:rsid w:val="00AF5743"/>
    <w:rsid w:val="00AF5790"/>
    <w:rsid w:val="00AF6082"/>
    <w:rsid w:val="00AF6280"/>
    <w:rsid w:val="00AF6920"/>
    <w:rsid w:val="00AF6ACD"/>
    <w:rsid w:val="00AF6B44"/>
    <w:rsid w:val="00AF7033"/>
    <w:rsid w:val="00AF729C"/>
    <w:rsid w:val="00AF7F15"/>
    <w:rsid w:val="00B0032A"/>
    <w:rsid w:val="00B01437"/>
    <w:rsid w:val="00B01A5A"/>
    <w:rsid w:val="00B01F05"/>
    <w:rsid w:val="00B026AC"/>
    <w:rsid w:val="00B03B0E"/>
    <w:rsid w:val="00B057FB"/>
    <w:rsid w:val="00B0723E"/>
    <w:rsid w:val="00B07A0E"/>
    <w:rsid w:val="00B110FA"/>
    <w:rsid w:val="00B113FE"/>
    <w:rsid w:val="00B12589"/>
    <w:rsid w:val="00B131AF"/>
    <w:rsid w:val="00B13A1A"/>
    <w:rsid w:val="00B14DA7"/>
    <w:rsid w:val="00B1577A"/>
    <w:rsid w:val="00B15B0A"/>
    <w:rsid w:val="00B16A83"/>
    <w:rsid w:val="00B16E6F"/>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0889"/>
    <w:rsid w:val="00B3107A"/>
    <w:rsid w:val="00B314C8"/>
    <w:rsid w:val="00B31640"/>
    <w:rsid w:val="00B31A2A"/>
    <w:rsid w:val="00B342EE"/>
    <w:rsid w:val="00B34F14"/>
    <w:rsid w:val="00B358DB"/>
    <w:rsid w:val="00B35EA0"/>
    <w:rsid w:val="00B36512"/>
    <w:rsid w:val="00B36560"/>
    <w:rsid w:val="00B36610"/>
    <w:rsid w:val="00B37CE3"/>
    <w:rsid w:val="00B42882"/>
    <w:rsid w:val="00B42B20"/>
    <w:rsid w:val="00B43137"/>
    <w:rsid w:val="00B438DB"/>
    <w:rsid w:val="00B43FD2"/>
    <w:rsid w:val="00B44313"/>
    <w:rsid w:val="00B443DF"/>
    <w:rsid w:val="00B44875"/>
    <w:rsid w:val="00B45573"/>
    <w:rsid w:val="00B45FD0"/>
    <w:rsid w:val="00B46423"/>
    <w:rsid w:val="00B4688C"/>
    <w:rsid w:val="00B46A0C"/>
    <w:rsid w:val="00B470E8"/>
    <w:rsid w:val="00B474AC"/>
    <w:rsid w:val="00B477D6"/>
    <w:rsid w:val="00B5033A"/>
    <w:rsid w:val="00B51811"/>
    <w:rsid w:val="00B5197B"/>
    <w:rsid w:val="00B519C1"/>
    <w:rsid w:val="00B526CF"/>
    <w:rsid w:val="00B5292A"/>
    <w:rsid w:val="00B52F56"/>
    <w:rsid w:val="00B536D7"/>
    <w:rsid w:val="00B5382A"/>
    <w:rsid w:val="00B53A28"/>
    <w:rsid w:val="00B53C0E"/>
    <w:rsid w:val="00B54C93"/>
    <w:rsid w:val="00B55C6E"/>
    <w:rsid w:val="00B57B21"/>
    <w:rsid w:val="00B57C95"/>
    <w:rsid w:val="00B61E66"/>
    <w:rsid w:val="00B62C26"/>
    <w:rsid w:val="00B63BD6"/>
    <w:rsid w:val="00B640A4"/>
    <w:rsid w:val="00B6411E"/>
    <w:rsid w:val="00B644EB"/>
    <w:rsid w:val="00B64B7D"/>
    <w:rsid w:val="00B64BE8"/>
    <w:rsid w:val="00B65BF5"/>
    <w:rsid w:val="00B66362"/>
    <w:rsid w:val="00B6673C"/>
    <w:rsid w:val="00B66F88"/>
    <w:rsid w:val="00B67237"/>
    <w:rsid w:val="00B677DC"/>
    <w:rsid w:val="00B67FE2"/>
    <w:rsid w:val="00B70AB5"/>
    <w:rsid w:val="00B71B4F"/>
    <w:rsid w:val="00B728D1"/>
    <w:rsid w:val="00B72AB3"/>
    <w:rsid w:val="00B72D70"/>
    <w:rsid w:val="00B72F39"/>
    <w:rsid w:val="00B73C4B"/>
    <w:rsid w:val="00B73CC6"/>
    <w:rsid w:val="00B744BC"/>
    <w:rsid w:val="00B75020"/>
    <w:rsid w:val="00B752F8"/>
    <w:rsid w:val="00B76F33"/>
    <w:rsid w:val="00B7715C"/>
    <w:rsid w:val="00B7754D"/>
    <w:rsid w:val="00B776F2"/>
    <w:rsid w:val="00B81CE1"/>
    <w:rsid w:val="00B81CF6"/>
    <w:rsid w:val="00B81E2E"/>
    <w:rsid w:val="00B826B6"/>
    <w:rsid w:val="00B8450D"/>
    <w:rsid w:val="00B856AE"/>
    <w:rsid w:val="00B86232"/>
    <w:rsid w:val="00B86843"/>
    <w:rsid w:val="00B86864"/>
    <w:rsid w:val="00B87B9D"/>
    <w:rsid w:val="00B90E99"/>
    <w:rsid w:val="00B916DB"/>
    <w:rsid w:val="00B91826"/>
    <w:rsid w:val="00B929BB"/>
    <w:rsid w:val="00B93075"/>
    <w:rsid w:val="00B936D4"/>
    <w:rsid w:val="00B94023"/>
    <w:rsid w:val="00B9495A"/>
    <w:rsid w:val="00B94D95"/>
    <w:rsid w:val="00B95C7A"/>
    <w:rsid w:val="00B96279"/>
    <w:rsid w:val="00B964C8"/>
    <w:rsid w:val="00BA0187"/>
    <w:rsid w:val="00BA2760"/>
    <w:rsid w:val="00BA295F"/>
    <w:rsid w:val="00BA3032"/>
    <w:rsid w:val="00BA31BB"/>
    <w:rsid w:val="00BA39CB"/>
    <w:rsid w:val="00BA4A52"/>
    <w:rsid w:val="00BA4A53"/>
    <w:rsid w:val="00BA51DE"/>
    <w:rsid w:val="00BA714D"/>
    <w:rsid w:val="00BA747B"/>
    <w:rsid w:val="00BA771A"/>
    <w:rsid w:val="00BA7DD0"/>
    <w:rsid w:val="00BA7DE1"/>
    <w:rsid w:val="00BA7ED9"/>
    <w:rsid w:val="00BB02A2"/>
    <w:rsid w:val="00BB26B7"/>
    <w:rsid w:val="00BB273E"/>
    <w:rsid w:val="00BB3B14"/>
    <w:rsid w:val="00BB4265"/>
    <w:rsid w:val="00BB4421"/>
    <w:rsid w:val="00BB45E0"/>
    <w:rsid w:val="00BB51C8"/>
    <w:rsid w:val="00BB550D"/>
    <w:rsid w:val="00BB6E24"/>
    <w:rsid w:val="00BB74F3"/>
    <w:rsid w:val="00BB79BD"/>
    <w:rsid w:val="00BB7DFE"/>
    <w:rsid w:val="00BB7E64"/>
    <w:rsid w:val="00BC05AF"/>
    <w:rsid w:val="00BC0CA4"/>
    <w:rsid w:val="00BC0F2B"/>
    <w:rsid w:val="00BC105F"/>
    <w:rsid w:val="00BC14F0"/>
    <w:rsid w:val="00BC16EA"/>
    <w:rsid w:val="00BC1EF9"/>
    <w:rsid w:val="00BC22BE"/>
    <w:rsid w:val="00BC3EA4"/>
    <w:rsid w:val="00BC47DB"/>
    <w:rsid w:val="00BC4D9B"/>
    <w:rsid w:val="00BC6BBB"/>
    <w:rsid w:val="00BC707B"/>
    <w:rsid w:val="00BC7711"/>
    <w:rsid w:val="00BD02EE"/>
    <w:rsid w:val="00BD0BDC"/>
    <w:rsid w:val="00BD1078"/>
    <w:rsid w:val="00BD1869"/>
    <w:rsid w:val="00BD18ED"/>
    <w:rsid w:val="00BD272B"/>
    <w:rsid w:val="00BD2B6C"/>
    <w:rsid w:val="00BD2B7E"/>
    <w:rsid w:val="00BD363D"/>
    <w:rsid w:val="00BD3B34"/>
    <w:rsid w:val="00BD3D6C"/>
    <w:rsid w:val="00BD4C77"/>
    <w:rsid w:val="00BD512B"/>
    <w:rsid w:val="00BD55BD"/>
    <w:rsid w:val="00BD5A79"/>
    <w:rsid w:val="00BD623D"/>
    <w:rsid w:val="00BD684D"/>
    <w:rsid w:val="00BD6B6F"/>
    <w:rsid w:val="00BD7710"/>
    <w:rsid w:val="00BD7B76"/>
    <w:rsid w:val="00BE0447"/>
    <w:rsid w:val="00BE1740"/>
    <w:rsid w:val="00BE1C72"/>
    <w:rsid w:val="00BE1F28"/>
    <w:rsid w:val="00BE2327"/>
    <w:rsid w:val="00BE4E64"/>
    <w:rsid w:val="00BE6092"/>
    <w:rsid w:val="00BE62A8"/>
    <w:rsid w:val="00BE6304"/>
    <w:rsid w:val="00BE67CA"/>
    <w:rsid w:val="00BE7707"/>
    <w:rsid w:val="00BF02F3"/>
    <w:rsid w:val="00BF1CF2"/>
    <w:rsid w:val="00BF1D46"/>
    <w:rsid w:val="00BF1FF1"/>
    <w:rsid w:val="00BF2170"/>
    <w:rsid w:val="00BF33AD"/>
    <w:rsid w:val="00BF39D5"/>
    <w:rsid w:val="00BF4117"/>
    <w:rsid w:val="00BF41BE"/>
    <w:rsid w:val="00BF4550"/>
    <w:rsid w:val="00BF4CFD"/>
    <w:rsid w:val="00BF6304"/>
    <w:rsid w:val="00BF6E1C"/>
    <w:rsid w:val="00BF796D"/>
    <w:rsid w:val="00BF7B1E"/>
    <w:rsid w:val="00BF7CA7"/>
    <w:rsid w:val="00BF7DE0"/>
    <w:rsid w:val="00C00F20"/>
    <w:rsid w:val="00C01311"/>
    <w:rsid w:val="00C01575"/>
    <w:rsid w:val="00C044D8"/>
    <w:rsid w:val="00C047F8"/>
    <w:rsid w:val="00C04CDA"/>
    <w:rsid w:val="00C04DF5"/>
    <w:rsid w:val="00C05102"/>
    <w:rsid w:val="00C053C9"/>
    <w:rsid w:val="00C0600B"/>
    <w:rsid w:val="00C063BF"/>
    <w:rsid w:val="00C0683A"/>
    <w:rsid w:val="00C06874"/>
    <w:rsid w:val="00C06D2A"/>
    <w:rsid w:val="00C06E2A"/>
    <w:rsid w:val="00C0761A"/>
    <w:rsid w:val="00C077B6"/>
    <w:rsid w:val="00C07F96"/>
    <w:rsid w:val="00C113B2"/>
    <w:rsid w:val="00C11437"/>
    <w:rsid w:val="00C114E2"/>
    <w:rsid w:val="00C1177B"/>
    <w:rsid w:val="00C11B30"/>
    <w:rsid w:val="00C11C01"/>
    <w:rsid w:val="00C12F70"/>
    <w:rsid w:val="00C135BC"/>
    <w:rsid w:val="00C1361F"/>
    <w:rsid w:val="00C13932"/>
    <w:rsid w:val="00C139DE"/>
    <w:rsid w:val="00C139EC"/>
    <w:rsid w:val="00C15636"/>
    <w:rsid w:val="00C15C9F"/>
    <w:rsid w:val="00C164E3"/>
    <w:rsid w:val="00C16B4D"/>
    <w:rsid w:val="00C17448"/>
    <w:rsid w:val="00C179CB"/>
    <w:rsid w:val="00C17E95"/>
    <w:rsid w:val="00C200C8"/>
    <w:rsid w:val="00C2097D"/>
    <w:rsid w:val="00C20DCD"/>
    <w:rsid w:val="00C21129"/>
    <w:rsid w:val="00C21508"/>
    <w:rsid w:val="00C2165A"/>
    <w:rsid w:val="00C217EC"/>
    <w:rsid w:val="00C219CF"/>
    <w:rsid w:val="00C21BC0"/>
    <w:rsid w:val="00C220B7"/>
    <w:rsid w:val="00C22C32"/>
    <w:rsid w:val="00C22DB6"/>
    <w:rsid w:val="00C237BA"/>
    <w:rsid w:val="00C23F9A"/>
    <w:rsid w:val="00C249C1"/>
    <w:rsid w:val="00C2536D"/>
    <w:rsid w:val="00C25924"/>
    <w:rsid w:val="00C25AD6"/>
    <w:rsid w:val="00C25F9F"/>
    <w:rsid w:val="00C25FAB"/>
    <w:rsid w:val="00C2631B"/>
    <w:rsid w:val="00C26C48"/>
    <w:rsid w:val="00C275AC"/>
    <w:rsid w:val="00C31194"/>
    <w:rsid w:val="00C31CF6"/>
    <w:rsid w:val="00C32020"/>
    <w:rsid w:val="00C3274F"/>
    <w:rsid w:val="00C32B44"/>
    <w:rsid w:val="00C32D58"/>
    <w:rsid w:val="00C337FE"/>
    <w:rsid w:val="00C340FB"/>
    <w:rsid w:val="00C34707"/>
    <w:rsid w:val="00C34CC8"/>
    <w:rsid w:val="00C3516A"/>
    <w:rsid w:val="00C3523D"/>
    <w:rsid w:val="00C35D0B"/>
    <w:rsid w:val="00C3642A"/>
    <w:rsid w:val="00C3687F"/>
    <w:rsid w:val="00C36FEA"/>
    <w:rsid w:val="00C377B7"/>
    <w:rsid w:val="00C401BA"/>
    <w:rsid w:val="00C4066B"/>
    <w:rsid w:val="00C40DB4"/>
    <w:rsid w:val="00C41264"/>
    <w:rsid w:val="00C41892"/>
    <w:rsid w:val="00C41CE1"/>
    <w:rsid w:val="00C426A1"/>
    <w:rsid w:val="00C42C83"/>
    <w:rsid w:val="00C42DF8"/>
    <w:rsid w:val="00C4489A"/>
    <w:rsid w:val="00C45165"/>
    <w:rsid w:val="00C45FF9"/>
    <w:rsid w:val="00C461FB"/>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2EF"/>
    <w:rsid w:val="00C54915"/>
    <w:rsid w:val="00C54FDE"/>
    <w:rsid w:val="00C56063"/>
    <w:rsid w:val="00C562F2"/>
    <w:rsid w:val="00C564C5"/>
    <w:rsid w:val="00C56AE9"/>
    <w:rsid w:val="00C56F66"/>
    <w:rsid w:val="00C57187"/>
    <w:rsid w:val="00C5787D"/>
    <w:rsid w:val="00C61592"/>
    <w:rsid w:val="00C6187C"/>
    <w:rsid w:val="00C61CFF"/>
    <w:rsid w:val="00C61D8F"/>
    <w:rsid w:val="00C632E6"/>
    <w:rsid w:val="00C633AB"/>
    <w:rsid w:val="00C63714"/>
    <w:rsid w:val="00C64E88"/>
    <w:rsid w:val="00C65043"/>
    <w:rsid w:val="00C65738"/>
    <w:rsid w:val="00C6596A"/>
    <w:rsid w:val="00C65C31"/>
    <w:rsid w:val="00C66531"/>
    <w:rsid w:val="00C66F03"/>
    <w:rsid w:val="00C70A0F"/>
    <w:rsid w:val="00C70A76"/>
    <w:rsid w:val="00C71318"/>
    <w:rsid w:val="00C718AD"/>
    <w:rsid w:val="00C71CE7"/>
    <w:rsid w:val="00C72C8B"/>
    <w:rsid w:val="00C72E79"/>
    <w:rsid w:val="00C73A6D"/>
    <w:rsid w:val="00C74057"/>
    <w:rsid w:val="00C74457"/>
    <w:rsid w:val="00C74C61"/>
    <w:rsid w:val="00C74E5A"/>
    <w:rsid w:val="00C75A3D"/>
    <w:rsid w:val="00C75F39"/>
    <w:rsid w:val="00C76B98"/>
    <w:rsid w:val="00C7729C"/>
    <w:rsid w:val="00C77769"/>
    <w:rsid w:val="00C80ED4"/>
    <w:rsid w:val="00C80F6F"/>
    <w:rsid w:val="00C8115E"/>
    <w:rsid w:val="00C812B3"/>
    <w:rsid w:val="00C81BBC"/>
    <w:rsid w:val="00C83033"/>
    <w:rsid w:val="00C83385"/>
    <w:rsid w:val="00C8349C"/>
    <w:rsid w:val="00C83F82"/>
    <w:rsid w:val="00C842F1"/>
    <w:rsid w:val="00C844F4"/>
    <w:rsid w:val="00C85069"/>
    <w:rsid w:val="00C850D4"/>
    <w:rsid w:val="00C85286"/>
    <w:rsid w:val="00C854A5"/>
    <w:rsid w:val="00C862CB"/>
    <w:rsid w:val="00C869AB"/>
    <w:rsid w:val="00C86C2D"/>
    <w:rsid w:val="00C87068"/>
    <w:rsid w:val="00C87A6A"/>
    <w:rsid w:val="00C90F2A"/>
    <w:rsid w:val="00C91153"/>
    <w:rsid w:val="00C926FF"/>
    <w:rsid w:val="00C9365D"/>
    <w:rsid w:val="00C939B3"/>
    <w:rsid w:val="00C93AE2"/>
    <w:rsid w:val="00C940A3"/>
    <w:rsid w:val="00C944F1"/>
    <w:rsid w:val="00C95691"/>
    <w:rsid w:val="00C9602F"/>
    <w:rsid w:val="00C96197"/>
    <w:rsid w:val="00C968D1"/>
    <w:rsid w:val="00C96DED"/>
    <w:rsid w:val="00C97062"/>
    <w:rsid w:val="00CA0134"/>
    <w:rsid w:val="00CA0390"/>
    <w:rsid w:val="00CA03A3"/>
    <w:rsid w:val="00CA04D8"/>
    <w:rsid w:val="00CA1C8D"/>
    <w:rsid w:val="00CA1CF0"/>
    <w:rsid w:val="00CA209F"/>
    <w:rsid w:val="00CA233A"/>
    <w:rsid w:val="00CA26E8"/>
    <w:rsid w:val="00CA280F"/>
    <w:rsid w:val="00CA2B48"/>
    <w:rsid w:val="00CA2B5D"/>
    <w:rsid w:val="00CA2C85"/>
    <w:rsid w:val="00CA340A"/>
    <w:rsid w:val="00CA35BD"/>
    <w:rsid w:val="00CA390E"/>
    <w:rsid w:val="00CA3B84"/>
    <w:rsid w:val="00CA3FB3"/>
    <w:rsid w:val="00CA452C"/>
    <w:rsid w:val="00CA54CC"/>
    <w:rsid w:val="00CA5508"/>
    <w:rsid w:val="00CA5895"/>
    <w:rsid w:val="00CA5ABB"/>
    <w:rsid w:val="00CA66BE"/>
    <w:rsid w:val="00CA7609"/>
    <w:rsid w:val="00CB1A2F"/>
    <w:rsid w:val="00CB1AB8"/>
    <w:rsid w:val="00CB2087"/>
    <w:rsid w:val="00CB24A1"/>
    <w:rsid w:val="00CB3421"/>
    <w:rsid w:val="00CB45C7"/>
    <w:rsid w:val="00CB4799"/>
    <w:rsid w:val="00CB4B07"/>
    <w:rsid w:val="00CB4E1E"/>
    <w:rsid w:val="00CB5517"/>
    <w:rsid w:val="00CB5D32"/>
    <w:rsid w:val="00CB7782"/>
    <w:rsid w:val="00CB7C7A"/>
    <w:rsid w:val="00CC01E3"/>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4FB"/>
    <w:rsid w:val="00CD1ADB"/>
    <w:rsid w:val="00CD2E16"/>
    <w:rsid w:val="00CD33C4"/>
    <w:rsid w:val="00CD362B"/>
    <w:rsid w:val="00CD3A7B"/>
    <w:rsid w:val="00CD45B8"/>
    <w:rsid w:val="00CD4E32"/>
    <w:rsid w:val="00CD59CE"/>
    <w:rsid w:val="00CD5E5C"/>
    <w:rsid w:val="00CD641D"/>
    <w:rsid w:val="00CD6639"/>
    <w:rsid w:val="00CD6FA9"/>
    <w:rsid w:val="00CD777E"/>
    <w:rsid w:val="00CE0D2A"/>
    <w:rsid w:val="00CE1678"/>
    <w:rsid w:val="00CE1C46"/>
    <w:rsid w:val="00CE1E85"/>
    <w:rsid w:val="00CE2007"/>
    <w:rsid w:val="00CE250A"/>
    <w:rsid w:val="00CE311F"/>
    <w:rsid w:val="00CE3611"/>
    <w:rsid w:val="00CE39AB"/>
    <w:rsid w:val="00CE3E6A"/>
    <w:rsid w:val="00CE445B"/>
    <w:rsid w:val="00CE492A"/>
    <w:rsid w:val="00CE4D5A"/>
    <w:rsid w:val="00CE5A0B"/>
    <w:rsid w:val="00CE5F54"/>
    <w:rsid w:val="00CE6540"/>
    <w:rsid w:val="00CE6633"/>
    <w:rsid w:val="00CE6817"/>
    <w:rsid w:val="00CE68C6"/>
    <w:rsid w:val="00CE77C9"/>
    <w:rsid w:val="00CE7B4D"/>
    <w:rsid w:val="00CE7D6F"/>
    <w:rsid w:val="00CE7D99"/>
    <w:rsid w:val="00CE7E1C"/>
    <w:rsid w:val="00CF2690"/>
    <w:rsid w:val="00CF2A12"/>
    <w:rsid w:val="00CF362C"/>
    <w:rsid w:val="00CF4679"/>
    <w:rsid w:val="00CF475C"/>
    <w:rsid w:val="00CF511B"/>
    <w:rsid w:val="00CF52CC"/>
    <w:rsid w:val="00CF5875"/>
    <w:rsid w:val="00CF752D"/>
    <w:rsid w:val="00CF77A2"/>
    <w:rsid w:val="00D00671"/>
    <w:rsid w:val="00D00D73"/>
    <w:rsid w:val="00D00E71"/>
    <w:rsid w:val="00D00FC6"/>
    <w:rsid w:val="00D0113C"/>
    <w:rsid w:val="00D01F0E"/>
    <w:rsid w:val="00D023A2"/>
    <w:rsid w:val="00D024DC"/>
    <w:rsid w:val="00D02B26"/>
    <w:rsid w:val="00D031C8"/>
    <w:rsid w:val="00D033F9"/>
    <w:rsid w:val="00D03F3C"/>
    <w:rsid w:val="00D04772"/>
    <w:rsid w:val="00D04CA7"/>
    <w:rsid w:val="00D04ECE"/>
    <w:rsid w:val="00D05063"/>
    <w:rsid w:val="00D053A7"/>
    <w:rsid w:val="00D0591E"/>
    <w:rsid w:val="00D05FB6"/>
    <w:rsid w:val="00D066DC"/>
    <w:rsid w:val="00D073AB"/>
    <w:rsid w:val="00D0758B"/>
    <w:rsid w:val="00D0769F"/>
    <w:rsid w:val="00D07D70"/>
    <w:rsid w:val="00D07E91"/>
    <w:rsid w:val="00D1005B"/>
    <w:rsid w:val="00D10300"/>
    <w:rsid w:val="00D115C7"/>
    <w:rsid w:val="00D12820"/>
    <w:rsid w:val="00D133C9"/>
    <w:rsid w:val="00D13AE1"/>
    <w:rsid w:val="00D14705"/>
    <w:rsid w:val="00D14D19"/>
    <w:rsid w:val="00D15DF3"/>
    <w:rsid w:val="00D16294"/>
    <w:rsid w:val="00D16742"/>
    <w:rsid w:val="00D17124"/>
    <w:rsid w:val="00D20B17"/>
    <w:rsid w:val="00D20BF4"/>
    <w:rsid w:val="00D211DA"/>
    <w:rsid w:val="00D21648"/>
    <w:rsid w:val="00D2178D"/>
    <w:rsid w:val="00D21831"/>
    <w:rsid w:val="00D21A40"/>
    <w:rsid w:val="00D21FEC"/>
    <w:rsid w:val="00D223F1"/>
    <w:rsid w:val="00D22765"/>
    <w:rsid w:val="00D22A73"/>
    <w:rsid w:val="00D2431E"/>
    <w:rsid w:val="00D25FF0"/>
    <w:rsid w:val="00D2643C"/>
    <w:rsid w:val="00D26951"/>
    <w:rsid w:val="00D27373"/>
    <w:rsid w:val="00D2759D"/>
    <w:rsid w:val="00D30035"/>
    <w:rsid w:val="00D3017D"/>
    <w:rsid w:val="00D30229"/>
    <w:rsid w:val="00D306DF"/>
    <w:rsid w:val="00D30C01"/>
    <w:rsid w:val="00D31120"/>
    <w:rsid w:val="00D314C2"/>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37DEF"/>
    <w:rsid w:val="00D408E6"/>
    <w:rsid w:val="00D40CFA"/>
    <w:rsid w:val="00D41B39"/>
    <w:rsid w:val="00D424B4"/>
    <w:rsid w:val="00D42B60"/>
    <w:rsid w:val="00D42D47"/>
    <w:rsid w:val="00D431B7"/>
    <w:rsid w:val="00D43845"/>
    <w:rsid w:val="00D43AA6"/>
    <w:rsid w:val="00D43C4E"/>
    <w:rsid w:val="00D4523D"/>
    <w:rsid w:val="00D4628B"/>
    <w:rsid w:val="00D46462"/>
    <w:rsid w:val="00D46D0F"/>
    <w:rsid w:val="00D475AA"/>
    <w:rsid w:val="00D476AC"/>
    <w:rsid w:val="00D47B5C"/>
    <w:rsid w:val="00D47C1D"/>
    <w:rsid w:val="00D47E2C"/>
    <w:rsid w:val="00D5058E"/>
    <w:rsid w:val="00D50DEC"/>
    <w:rsid w:val="00D51178"/>
    <w:rsid w:val="00D51D25"/>
    <w:rsid w:val="00D51F22"/>
    <w:rsid w:val="00D52DDC"/>
    <w:rsid w:val="00D53617"/>
    <w:rsid w:val="00D53B30"/>
    <w:rsid w:val="00D541A5"/>
    <w:rsid w:val="00D54D39"/>
    <w:rsid w:val="00D550EE"/>
    <w:rsid w:val="00D564F5"/>
    <w:rsid w:val="00D579AF"/>
    <w:rsid w:val="00D57C04"/>
    <w:rsid w:val="00D57C91"/>
    <w:rsid w:val="00D61313"/>
    <w:rsid w:val="00D6146F"/>
    <w:rsid w:val="00D61789"/>
    <w:rsid w:val="00D62525"/>
    <w:rsid w:val="00D62572"/>
    <w:rsid w:val="00D62991"/>
    <w:rsid w:val="00D63A43"/>
    <w:rsid w:val="00D63AB8"/>
    <w:rsid w:val="00D63ED7"/>
    <w:rsid w:val="00D6470D"/>
    <w:rsid w:val="00D64A6F"/>
    <w:rsid w:val="00D64DA8"/>
    <w:rsid w:val="00D65F76"/>
    <w:rsid w:val="00D7044B"/>
    <w:rsid w:val="00D70704"/>
    <w:rsid w:val="00D7083A"/>
    <w:rsid w:val="00D7118A"/>
    <w:rsid w:val="00D71B35"/>
    <w:rsid w:val="00D71B36"/>
    <w:rsid w:val="00D71B72"/>
    <w:rsid w:val="00D71E05"/>
    <w:rsid w:val="00D72053"/>
    <w:rsid w:val="00D727D1"/>
    <w:rsid w:val="00D72BB7"/>
    <w:rsid w:val="00D73533"/>
    <w:rsid w:val="00D735D9"/>
    <w:rsid w:val="00D73C02"/>
    <w:rsid w:val="00D74505"/>
    <w:rsid w:val="00D77509"/>
    <w:rsid w:val="00D77805"/>
    <w:rsid w:val="00D77DC3"/>
    <w:rsid w:val="00D801BF"/>
    <w:rsid w:val="00D801D9"/>
    <w:rsid w:val="00D80798"/>
    <w:rsid w:val="00D81507"/>
    <w:rsid w:val="00D81543"/>
    <w:rsid w:val="00D82339"/>
    <w:rsid w:val="00D826DA"/>
    <w:rsid w:val="00D82750"/>
    <w:rsid w:val="00D82FD7"/>
    <w:rsid w:val="00D85463"/>
    <w:rsid w:val="00D85C74"/>
    <w:rsid w:val="00D85D2C"/>
    <w:rsid w:val="00D867A4"/>
    <w:rsid w:val="00D86E97"/>
    <w:rsid w:val="00D878C9"/>
    <w:rsid w:val="00D90573"/>
    <w:rsid w:val="00D90C78"/>
    <w:rsid w:val="00D91687"/>
    <w:rsid w:val="00D91A64"/>
    <w:rsid w:val="00D922D8"/>
    <w:rsid w:val="00D9289E"/>
    <w:rsid w:val="00D92A3B"/>
    <w:rsid w:val="00D92AFB"/>
    <w:rsid w:val="00D92C84"/>
    <w:rsid w:val="00D93279"/>
    <w:rsid w:val="00D93378"/>
    <w:rsid w:val="00D93710"/>
    <w:rsid w:val="00D93C09"/>
    <w:rsid w:val="00D953C9"/>
    <w:rsid w:val="00D9584F"/>
    <w:rsid w:val="00D95C4D"/>
    <w:rsid w:val="00D969A4"/>
    <w:rsid w:val="00D96BC1"/>
    <w:rsid w:val="00D96EFF"/>
    <w:rsid w:val="00D97256"/>
    <w:rsid w:val="00D97683"/>
    <w:rsid w:val="00D97684"/>
    <w:rsid w:val="00DA042B"/>
    <w:rsid w:val="00DA0F66"/>
    <w:rsid w:val="00DA1925"/>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7BD"/>
    <w:rsid w:val="00DB3899"/>
    <w:rsid w:val="00DB3D71"/>
    <w:rsid w:val="00DB4391"/>
    <w:rsid w:val="00DB4691"/>
    <w:rsid w:val="00DB4E03"/>
    <w:rsid w:val="00DB562C"/>
    <w:rsid w:val="00DB59CA"/>
    <w:rsid w:val="00DB5CED"/>
    <w:rsid w:val="00DB5D85"/>
    <w:rsid w:val="00DB606C"/>
    <w:rsid w:val="00DB6322"/>
    <w:rsid w:val="00DB6A5A"/>
    <w:rsid w:val="00DB6DE8"/>
    <w:rsid w:val="00DC044E"/>
    <w:rsid w:val="00DC0D21"/>
    <w:rsid w:val="00DC0F43"/>
    <w:rsid w:val="00DC10B4"/>
    <w:rsid w:val="00DC1161"/>
    <w:rsid w:val="00DC13F4"/>
    <w:rsid w:val="00DC1BA5"/>
    <w:rsid w:val="00DC21CF"/>
    <w:rsid w:val="00DC23B3"/>
    <w:rsid w:val="00DC2A79"/>
    <w:rsid w:val="00DC2BC7"/>
    <w:rsid w:val="00DC2D0C"/>
    <w:rsid w:val="00DC32C1"/>
    <w:rsid w:val="00DC45EA"/>
    <w:rsid w:val="00DC4B04"/>
    <w:rsid w:val="00DC5931"/>
    <w:rsid w:val="00DC6544"/>
    <w:rsid w:val="00DC6E13"/>
    <w:rsid w:val="00DC75AD"/>
    <w:rsid w:val="00DD06E2"/>
    <w:rsid w:val="00DD0F28"/>
    <w:rsid w:val="00DD11BC"/>
    <w:rsid w:val="00DD1814"/>
    <w:rsid w:val="00DD3F41"/>
    <w:rsid w:val="00DD40A7"/>
    <w:rsid w:val="00DD47E1"/>
    <w:rsid w:val="00DD5C36"/>
    <w:rsid w:val="00DD5D17"/>
    <w:rsid w:val="00DD5E53"/>
    <w:rsid w:val="00DD649C"/>
    <w:rsid w:val="00DE0009"/>
    <w:rsid w:val="00DE28FB"/>
    <w:rsid w:val="00DE2AD3"/>
    <w:rsid w:val="00DE2C18"/>
    <w:rsid w:val="00DE2C7F"/>
    <w:rsid w:val="00DE308B"/>
    <w:rsid w:val="00DE362A"/>
    <w:rsid w:val="00DE376E"/>
    <w:rsid w:val="00DE44F4"/>
    <w:rsid w:val="00DE55A0"/>
    <w:rsid w:val="00DE5836"/>
    <w:rsid w:val="00DE5901"/>
    <w:rsid w:val="00DE6FC9"/>
    <w:rsid w:val="00DE713A"/>
    <w:rsid w:val="00DE797E"/>
    <w:rsid w:val="00DE7987"/>
    <w:rsid w:val="00DE7AF9"/>
    <w:rsid w:val="00DE7B82"/>
    <w:rsid w:val="00DE7D3E"/>
    <w:rsid w:val="00DF0AB5"/>
    <w:rsid w:val="00DF0AC2"/>
    <w:rsid w:val="00DF0D6A"/>
    <w:rsid w:val="00DF1812"/>
    <w:rsid w:val="00DF1FCF"/>
    <w:rsid w:val="00DF22A5"/>
    <w:rsid w:val="00DF26D2"/>
    <w:rsid w:val="00DF34C7"/>
    <w:rsid w:val="00DF39E3"/>
    <w:rsid w:val="00DF3C0C"/>
    <w:rsid w:val="00DF3D4B"/>
    <w:rsid w:val="00DF3EEE"/>
    <w:rsid w:val="00DF4229"/>
    <w:rsid w:val="00DF500F"/>
    <w:rsid w:val="00DF5AEE"/>
    <w:rsid w:val="00DF5B5A"/>
    <w:rsid w:val="00DF62E1"/>
    <w:rsid w:val="00DF662A"/>
    <w:rsid w:val="00DF6F77"/>
    <w:rsid w:val="00DF7945"/>
    <w:rsid w:val="00E01D48"/>
    <w:rsid w:val="00E0202C"/>
    <w:rsid w:val="00E0257D"/>
    <w:rsid w:val="00E03638"/>
    <w:rsid w:val="00E03B0B"/>
    <w:rsid w:val="00E03B33"/>
    <w:rsid w:val="00E03FE1"/>
    <w:rsid w:val="00E04825"/>
    <w:rsid w:val="00E04AC9"/>
    <w:rsid w:val="00E04E2B"/>
    <w:rsid w:val="00E064B6"/>
    <w:rsid w:val="00E06C72"/>
    <w:rsid w:val="00E0701E"/>
    <w:rsid w:val="00E072FE"/>
    <w:rsid w:val="00E07ADF"/>
    <w:rsid w:val="00E10175"/>
    <w:rsid w:val="00E10B16"/>
    <w:rsid w:val="00E10C80"/>
    <w:rsid w:val="00E11277"/>
    <w:rsid w:val="00E12250"/>
    <w:rsid w:val="00E1319E"/>
    <w:rsid w:val="00E14B97"/>
    <w:rsid w:val="00E152D4"/>
    <w:rsid w:val="00E153F4"/>
    <w:rsid w:val="00E15DC5"/>
    <w:rsid w:val="00E15ED0"/>
    <w:rsid w:val="00E16E95"/>
    <w:rsid w:val="00E1757A"/>
    <w:rsid w:val="00E17754"/>
    <w:rsid w:val="00E22A28"/>
    <w:rsid w:val="00E22BDE"/>
    <w:rsid w:val="00E24836"/>
    <w:rsid w:val="00E25942"/>
    <w:rsid w:val="00E25990"/>
    <w:rsid w:val="00E25D5D"/>
    <w:rsid w:val="00E26D32"/>
    <w:rsid w:val="00E26FE1"/>
    <w:rsid w:val="00E275B3"/>
    <w:rsid w:val="00E27D3C"/>
    <w:rsid w:val="00E30A5A"/>
    <w:rsid w:val="00E30B7C"/>
    <w:rsid w:val="00E31322"/>
    <w:rsid w:val="00E325FC"/>
    <w:rsid w:val="00E32CE2"/>
    <w:rsid w:val="00E32E9A"/>
    <w:rsid w:val="00E333B7"/>
    <w:rsid w:val="00E3360D"/>
    <w:rsid w:val="00E33ACD"/>
    <w:rsid w:val="00E3550E"/>
    <w:rsid w:val="00E35679"/>
    <w:rsid w:val="00E35B60"/>
    <w:rsid w:val="00E35BD2"/>
    <w:rsid w:val="00E365C1"/>
    <w:rsid w:val="00E36A40"/>
    <w:rsid w:val="00E37286"/>
    <w:rsid w:val="00E37FA5"/>
    <w:rsid w:val="00E37FFB"/>
    <w:rsid w:val="00E40960"/>
    <w:rsid w:val="00E4110C"/>
    <w:rsid w:val="00E417D9"/>
    <w:rsid w:val="00E41FD0"/>
    <w:rsid w:val="00E42727"/>
    <w:rsid w:val="00E42B97"/>
    <w:rsid w:val="00E4343F"/>
    <w:rsid w:val="00E43DB9"/>
    <w:rsid w:val="00E4422C"/>
    <w:rsid w:val="00E44819"/>
    <w:rsid w:val="00E45249"/>
    <w:rsid w:val="00E456F6"/>
    <w:rsid w:val="00E45B57"/>
    <w:rsid w:val="00E4679C"/>
    <w:rsid w:val="00E47121"/>
    <w:rsid w:val="00E4793D"/>
    <w:rsid w:val="00E47F76"/>
    <w:rsid w:val="00E50090"/>
    <w:rsid w:val="00E50169"/>
    <w:rsid w:val="00E50265"/>
    <w:rsid w:val="00E5098E"/>
    <w:rsid w:val="00E50AE7"/>
    <w:rsid w:val="00E50F9A"/>
    <w:rsid w:val="00E5111C"/>
    <w:rsid w:val="00E52446"/>
    <w:rsid w:val="00E52905"/>
    <w:rsid w:val="00E52B95"/>
    <w:rsid w:val="00E530D1"/>
    <w:rsid w:val="00E549BE"/>
    <w:rsid w:val="00E54CC8"/>
    <w:rsid w:val="00E559DF"/>
    <w:rsid w:val="00E55CA2"/>
    <w:rsid w:val="00E56027"/>
    <w:rsid w:val="00E563A5"/>
    <w:rsid w:val="00E5708C"/>
    <w:rsid w:val="00E5731B"/>
    <w:rsid w:val="00E6139B"/>
    <w:rsid w:val="00E6180B"/>
    <w:rsid w:val="00E61BC8"/>
    <w:rsid w:val="00E622EF"/>
    <w:rsid w:val="00E62AAA"/>
    <w:rsid w:val="00E63FBE"/>
    <w:rsid w:val="00E641F4"/>
    <w:rsid w:val="00E66ACB"/>
    <w:rsid w:val="00E66DC1"/>
    <w:rsid w:val="00E6701C"/>
    <w:rsid w:val="00E67179"/>
    <w:rsid w:val="00E67350"/>
    <w:rsid w:val="00E7012B"/>
    <w:rsid w:val="00E71213"/>
    <w:rsid w:val="00E716C6"/>
    <w:rsid w:val="00E7388B"/>
    <w:rsid w:val="00E74952"/>
    <w:rsid w:val="00E74991"/>
    <w:rsid w:val="00E74BDC"/>
    <w:rsid w:val="00E75F97"/>
    <w:rsid w:val="00E778F5"/>
    <w:rsid w:val="00E80432"/>
    <w:rsid w:val="00E82C1E"/>
    <w:rsid w:val="00E83CE7"/>
    <w:rsid w:val="00E84102"/>
    <w:rsid w:val="00E86A26"/>
    <w:rsid w:val="00E86D11"/>
    <w:rsid w:val="00E878F2"/>
    <w:rsid w:val="00E87C75"/>
    <w:rsid w:val="00E900D9"/>
    <w:rsid w:val="00E90FE0"/>
    <w:rsid w:val="00E9267C"/>
    <w:rsid w:val="00E92B3A"/>
    <w:rsid w:val="00E93002"/>
    <w:rsid w:val="00E93CD9"/>
    <w:rsid w:val="00E9439D"/>
    <w:rsid w:val="00E9440A"/>
    <w:rsid w:val="00E9613C"/>
    <w:rsid w:val="00E96BB7"/>
    <w:rsid w:val="00E97722"/>
    <w:rsid w:val="00E97B87"/>
    <w:rsid w:val="00EA192C"/>
    <w:rsid w:val="00EA1E1B"/>
    <w:rsid w:val="00EA213E"/>
    <w:rsid w:val="00EA2518"/>
    <w:rsid w:val="00EA2543"/>
    <w:rsid w:val="00EA2AFE"/>
    <w:rsid w:val="00EA2EF6"/>
    <w:rsid w:val="00EA30AC"/>
    <w:rsid w:val="00EA394C"/>
    <w:rsid w:val="00EA4D3D"/>
    <w:rsid w:val="00EA54EF"/>
    <w:rsid w:val="00EA5E1E"/>
    <w:rsid w:val="00EA696B"/>
    <w:rsid w:val="00EA6D39"/>
    <w:rsid w:val="00EA7470"/>
    <w:rsid w:val="00EA74C5"/>
    <w:rsid w:val="00EB01F9"/>
    <w:rsid w:val="00EB0D40"/>
    <w:rsid w:val="00EB1B06"/>
    <w:rsid w:val="00EB20CB"/>
    <w:rsid w:val="00EB24F8"/>
    <w:rsid w:val="00EB2785"/>
    <w:rsid w:val="00EB2E06"/>
    <w:rsid w:val="00EB36E6"/>
    <w:rsid w:val="00EB422C"/>
    <w:rsid w:val="00EB4AB9"/>
    <w:rsid w:val="00EB4F3E"/>
    <w:rsid w:val="00EB504E"/>
    <w:rsid w:val="00EB5912"/>
    <w:rsid w:val="00EB61E8"/>
    <w:rsid w:val="00EB64F0"/>
    <w:rsid w:val="00EB6C6B"/>
    <w:rsid w:val="00EB70AF"/>
    <w:rsid w:val="00EB73F2"/>
    <w:rsid w:val="00EC059B"/>
    <w:rsid w:val="00EC0B06"/>
    <w:rsid w:val="00EC0B1A"/>
    <w:rsid w:val="00EC0D78"/>
    <w:rsid w:val="00EC1293"/>
    <w:rsid w:val="00EC16C6"/>
    <w:rsid w:val="00EC1CE7"/>
    <w:rsid w:val="00EC2C45"/>
    <w:rsid w:val="00EC39B1"/>
    <w:rsid w:val="00EC39CA"/>
    <w:rsid w:val="00EC3F6B"/>
    <w:rsid w:val="00EC40C0"/>
    <w:rsid w:val="00EC4429"/>
    <w:rsid w:val="00EC4AA3"/>
    <w:rsid w:val="00EC51F8"/>
    <w:rsid w:val="00EC535D"/>
    <w:rsid w:val="00EC5840"/>
    <w:rsid w:val="00EC6240"/>
    <w:rsid w:val="00EC692C"/>
    <w:rsid w:val="00EC6AD2"/>
    <w:rsid w:val="00EC6BA8"/>
    <w:rsid w:val="00EC710B"/>
    <w:rsid w:val="00EC760C"/>
    <w:rsid w:val="00EC78EC"/>
    <w:rsid w:val="00EC7ABA"/>
    <w:rsid w:val="00EC7AFE"/>
    <w:rsid w:val="00EC7D1C"/>
    <w:rsid w:val="00ED0BB4"/>
    <w:rsid w:val="00ED0C00"/>
    <w:rsid w:val="00ED1808"/>
    <w:rsid w:val="00ED2181"/>
    <w:rsid w:val="00ED34DB"/>
    <w:rsid w:val="00ED392A"/>
    <w:rsid w:val="00ED43FB"/>
    <w:rsid w:val="00ED4961"/>
    <w:rsid w:val="00ED5BC7"/>
    <w:rsid w:val="00ED5BFC"/>
    <w:rsid w:val="00ED6FEE"/>
    <w:rsid w:val="00ED70A0"/>
    <w:rsid w:val="00EE011E"/>
    <w:rsid w:val="00EE1017"/>
    <w:rsid w:val="00EE1642"/>
    <w:rsid w:val="00EE1DAA"/>
    <w:rsid w:val="00EE2B83"/>
    <w:rsid w:val="00EE3C05"/>
    <w:rsid w:val="00EE5E9A"/>
    <w:rsid w:val="00EE6051"/>
    <w:rsid w:val="00EE69A2"/>
    <w:rsid w:val="00EE730D"/>
    <w:rsid w:val="00EE79EC"/>
    <w:rsid w:val="00EE7D64"/>
    <w:rsid w:val="00EF157A"/>
    <w:rsid w:val="00EF184C"/>
    <w:rsid w:val="00EF1C2D"/>
    <w:rsid w:val="00EF1F81"/>
    <w:rsid w:val="00EF298C"/>
    <w:rsid w:val="00EF32AF"/>
    <w:rsid w:val="00EF36FF"/>
    <w:rsid w:val="00EF4913"/>
    <w:rsid w:val="00EF6A96"/>
    <w:rsid w:val="00EF6C69"/>
    <w:rsid w:val="00EF7173"/>
    <w:rsid w:val="00EF76D6"/>
    <w:rsid w:val="00EF7A2A"/>
    <w:rsid w:val="00EF7FE6"/>
    <w:rsid w:val="00F00C6C"/>
    <w:rsid w:val="00F00C72"/>
    <w:rsid w:val="00F01F99"/>
    <w:rsid w:val="00F02612"/>
    <w:rsid w:val="00F02B1A"/>
    <w:rsid w:val="00F02BE3"/>
    <w:rsid w:val="00F02EBF"/>
    <w:rsid w:val="00F037BC"/>
    <w:rsid w:val="00F04BC3"/>
    <w:rsid w:val="00F051D3"/>
    <w:rsid w:val="00F057DB"/>
    <w:rsid w:val="00F061B2"/>
    <w:rsid w:val="00F06E92"/>
    <w:rsid w:val="00F06FA3"/>
    <w:rsid w:val="00F07548"/>
    <w:rsid w:val="00F076AE"/>
    <w:rsid w:val="00F10DD8"/>
    <w:rsid w:val="00F1103B"/>
    <w:rsid w:val="00F11CF0"/>
    <w:rsid w:val="00F1276E"/>
    <w:rsid w:val="00F128A2"/>
    <w:rsid w:val="00F133C0"/>
    <w:rsid w:val="00F14143"/>
    <w:rsid w:val="00F14790"/>
    <w:rsid w:val="00F14878"/>
    <w:rsid w:val="00F15C9C"/>
    <w:rsid w:val="00F161C0"/>
    <w:rsid w:val="00F16394"/>
    <w:rsid w:val="00F168BE"/>
    <w:rsid w:val="00F17665"/>
    <w:rsid w:val="00F21210"/>
    <w:rsid w:val="00F21677"/>
    <w:rsid w:val="00F216AB"/>
    <w:rsid w:val="00F21D04"/>
    <w:rsid w:val="00F22461"/>
    <w:rsid w:val="00F239EA"/>
    <w:rsid w:val="00F24228"/>
    <w:rsid w:val="00F2491E"/>
    <w:rsid w:val="00F2521E"/>
    <w:rsid w:val="00F26D52"/>
    <w:rsid w:val="00F27362"/>
    <w:rsid w:val="00F27766"/>
    <w:rsid w:val="00F27FA1"/>
    <w:rsid w:val="00F31862"/>
    <w:rsid w:val="00F318EC"/>
    <w:rsid w:val="00F31908"/>
    <w:rsid w:val="00F3215E"/>
    <w:rsid w:val="00F32B53"/>
    <w:rsid w:val="00F32FA1"/>
    <w:rsid w:val="00F33596"/>
    <w:rsid w:val="00F33737"/>
    <w:rsid w:val="00F34D06"/>
    <w:rsid w:val="00F35790"/>
    <w:rsid w:val="00F357C4"/>
    <w:rsid w:val="00F35D41"/>
    <w:rsid w:val="00F371F3"/>
    <w:rsid w:val="00F37C50"/>
    <w:rsid w:val="00F40BBA"/>
    <w:rsid w:val="00F41032"/>
    <w:rsid w:val="00F41928"/>
    <w:rsid w:val="00F41D41"/>
    <w:rsid w:val="00F41EF1"/>
    <w:rsid w:val="00F4200F"/>
    <w:rsid w:val="00F44DB3"/>
    <w:rsid w:val="00F457B2"/>
    <w:rsid w:val="00F47940"/>
    <w:rsid w:val="00F47EFD"/>
    <w:rsid w:val="00F509D0"/>
    <w:rsid w:val="00F50B22"/>
    <w:rsid w:val="00F51130"/>
    <w:rsid w:val="00F519A8"/>
    <w:rsid w:val="00F51D7A"/>
    <w:rsid w:val="00F527C4"/>
    <w:rsid w:val="00F52A3E"/>
    <w:rsid w:val="00F52E00"/>
    <w:rsid w:val="00F534FD"/>
    <w:rsid w:val="00F53E5B"/>
    <w:rsid w:val="00F54725"/>
    <w:rsid w:val="00F54A39"/>
    <w:rsid w:val="00F553FD"/>
    <w:rsid w:val="00F5561D"/>
    <w:rsid w:val="00F55E1F"/>
    <w:rsid w:val="00F56336"/>
    <w:rsid w:val="00F5684D"/>
    <w:rsid w:val="00F56B46"/>
    <w:rsid w:val="00F5764A"/>
    <w:rsid w:val="00F5793D"/>
    <w:rsid w:val="00F61486"/>
    <w:rsid w:val="00F616B3"/>
    <w:rsid w:val="00F61C57"/>
    <w:rsid w:val="00F631BB"/>
    <w:rsid w:val="00F64004"/>
    <w:rsid w:val="00F64DE9"/>
    <w:rsid w:val="00F65655"/>
    <w:rsid w:val="00F66D04"/>
    <w:rsid w:val="00F670AD"/>
    <w:rsid w:val="00F672D8"/>
    <w:rsid w:val="00F67422"/>
    <w:rsid w:val="00F6746A"/>
    <w:rsid w:val="00F67694"/>
    <w:rsid w:val="00F70183"/>
    <w:rsid w:val="00F707F1"/>
    <w:rsid w:val="00F722AD"/>
    <w:rsid w:val="00F72C97"/>
    <w:rsid w:val="00F7352A"/>
    <w:rsid w:val="00F737DC"/>
    <w:rsid w:val="00F73A3C"/>
    <w:rsid w:val="00F7409A"/>
    <w:rsid w:val="00F740B4"/>
    <w:rsid w:val="00F742A4"/>
    <w:rsid w:val="00F750F4"/>
    <w:rsid w:val="00F75B01"/>
    <w:rsid w:val="00F760CB"/>
    <w:rsid w:val="00F760E5"/>
    <w:rsid w:val="00F766BB"/>
    <w:rsid w:val="00F76ACC"/>
    <w:rsid w:val="00F76D2C"/>
    <w:rsid w:val="00F7715A"/>
    <w:rsid w:val="00F77977"/>
    <w:rsid w:val="00F811CB"/>
    <w:rsid w:val="00F81B7D"/>
    <w:rsid w:val="00F81C57"/>
    <w:rsid w:val="00F82357"/>
    <w:rsid w:val="00F82683"/>
    <w:rsid w:val="00F82AAE"/>
    <w:rsid w:val="00F8397D"/>
    <w:rsid w:val="00F85338"/>
    <w:rsid w:val="00F8566F"/>
    <w:rsid w:val="00F858B7"/>
    <w:rsid w:val="00F86D34"/>
    <w:rsid w:val="00F876E1"/>
    <w:rsid w:val="00F9157F"/>
    <w:rsid w:val="00F91E6D"/>
    <w:rsid w:val="00F921C7"/>
    <w:rsid w:val="00F92348"/>
    <w:rsid w:val="00F92A58"/>
    <w:rsid w:val="00F9429F"/>
    <w:rsid w:val="00F9439C"/>
    <w:rsid w:val="00F95026"/>
    <w:rsid w:val="00F956C2"/>
    <w:rsid w:val="00F966B1"/>
    <w:rsid w:val="00F96F83"/>
    <w:rsid w:val="00FA0FC0"/>
    <w:rsid w:val="00FA158B"/>
    <w:rsid w:val="00FA204C"/>
    <w:rsid w:val="00FA2853"/>
    <w:rsid w:val="00FA3079"/>
    <w:rsid w:val="00FA33F4"/>
    <w:rsid w:val="00FA33FE"/>
    <w:rsid w:val="00FA39D6"/>
    <w:rsid w:val="00FA3AF5"/>
    <w:rsid w:val="00FA4143"/>
    <w:rsid w:val="00FA53BA"/>
    <w:rsid w:val="00FA54A3"/>
    <w:rsid w:val="00FA718D"/>
    <w:rsid w:val="00FA79B7"/>
    <w:rsid w:val="00FA7CBF"/>
    <w:rsid w:val="00FB0379"/>
    <w:rsid w:val="00FB1B9A"/>
    <w:rsid w:val="00FB1CE0"/>
    <w:rsid w:val="00FB2828"/>
    <w:rsid w:val="00FB2EFD"/>
    <w:rsid w:val="00FB3B68"/>
    <w:rsid w:val="00FB46AC"/>
    <w:rsid w:val="00FB4CEB"/>
    <w:rsid w:val="00FB6417"/>
    <w:rsid w:val="00FB64C4"/>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11"/>
    <w:rsid w:val="00FC5D56"/>
    <w:rsid w:val="00FC68EA"/>
    <w:rsid w:val="00FC6EE0"/>
    <w:rsid w:val="00FC6EF5"/>
    <w:rsid w:val="00FC6F0D"/>
    <w:rsid w:val="00FC7442"/>
    <w:rsid w:val="00FD0062"/>
    <w:rsid w:val="00FD036C"/>
    <w:rsid w:val="00FD039B"/>
    <w:rsid w:val="00FD15DC"/>
    <w:rsid w:val="00FD1847"/>
    <w:rsid w:val="00FD2363"/>
    <w:rsid w:val="00FD2D79"/>
    <w:rsid w:val="00FD2FD9"/>
    <w:rsid w:val="00FD30EE"/>
    <w:rsid w:val="00FD4642"/>
    <w:rsid w:val="00FD50AA"/>
    <w:rsid w:val="00FD5192"/>
    <w:rsid w:val="00FD58F5"/>
    <w:rsid w:val="00FD5CAB"/>
    <w:rsid w:val="00FD6FEF"/>
    <w:rsid w:val="00FD77D8"/>
    <w:rsid w:val="00FD790A"/>
    <w:rsid w:val="00FD79FE"/>
    <w:rsid w:val="00FE0A0E"/>
    <w:rsid w:val="00FE1086"/>
    <w:rsid w:val="00FE148B"/>
    <w:rsid w:val="00FE1702"/>
    <w:rsid w:val="00FE2AF8"/>
    <w:rsid w:val="00FE3071"/>
    <w:rsid w:val="00FE4056"/>
    <w:rsid w:val="00FE47BC"/>
    <w:rsid w:val="00FE4B2E"/>
    <w:rsid w:val="00FE4EF5"/>
    <w:rsid w:val="00FE5557"/>
    <w:rsid w:val="00FE6664"/>
    <w:rsid w:val="00FE6A2E"/>
    <w:rsid w:val="00FE7541"/>
    <w:rsid w:val="00FE78B3"/>
    <w:rsid w:val="00FF0BB9"/>
    <w:rsid w:val="00FF1505"/>
    <w:rsid w:val="00FF1DD8"/>
    <w:rsid w:val="00FF2795"/>
    <w:rsid w:val="00FF3129"/>
    <w:rsid w:val="00FF37A1"/>
    <w:rsid w:val="00FF3BCC"/>
    <w:rsid w:val="00FF4482"/>
    <w:rsid w:val="00FF46A3"/>
    <w:rsid w:val="00FF47E2"/>
    <w:rsid w:val="00FF4B61"/>
    <w:rsid w:val="00FF525E"/>
    <w:rsid w:val="00FF5638"/>
    <w:rsid w:val="00FF5DA2"/>
    <w:rsid w:val="00FF5ED9"/>
    <w:rsid w:val="00FF76A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5171356">
      <w:bodyDiv w:val="1"/>
      <w:marLeft w:val="0"/>
      <w:marRight w:val="0"/>
      <w:marTop w:val="0"/>
      <w:marBottom w:val="0"/>
      <w:divBdr>
        <w:top w:val="none" w:sz="0" w:space="0" w:color="auto"/>
        <w:left w:val="none" w:sz="0" w:space="0" w:color="auto"/>
        <w:bottom w:val="none" w:sz="0" w:space="0" w:color="auto"/>
        <w:right w:val="none" w:sz="0" w:space="0" w:color="auto"/>
      </w:divBdr>
      <w:divsChild>
        <w:div w:id="518079022">
          <w:marLeft w:val="562"/>
          <w:marRight w:val="0"/>
          <w:marTop w:val="77"/>
          <w:marBottom w:val="0"/>
          <w:divBdr>
            <w:top w:val="none" w:sz="0" w:space="0" w:color="auto"/>
            <w:left w:val="none" w:sz="0" w:space="0" w:color="auto"/>
            <w:bottom w:val="none" w:sz="0" w:space="0" w:color="auto"/>
            <w:right w:val="none" w:sz="0" w:space="0" w:color="auto"/>
          </w:divBdr>
        </w:div>
      </w:divsChild>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9241610">
      <w:bodyDiv w:val="1"/>
      <w:marLeft w:val="0"/>
      <w:marRight w:val="0"/>
      <w:marTop w:val="0"/>
      <w:marBottom w:val="0"/>
      <w:divBdr>
        <w:top w:val="none" w:sz="0" w:space="0" w:color="auto"/>
        <w:left w:val="none" w:sz="0" w:space="0" w:color="auto"/>
        <w:bottom w:val="none" w:sz="0" w:space="0" w:color="auto"/>
        <w:right w:val="none" w:sz="0" w:space="0" w:color="auto"/>
      </w:divBdr>
      <w:divsChild>
        <w:div w:id="809831105">
          <w:marLeft w:val="1224"/>
          <w:marRight w:val="0"/>
          <w:marTop w:val="58"/>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55509706">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17133802">
      <w:bodyDiv w:val="1"/>
      <w:marLeft w:val="0"/>
      <w:marRight w:val="0"/>
      <w:marTop w:val="0"/>
      <w:marBottom w:val="0"/>
      <w:divBdr>
        <w:top w:val="none" w:sz="0" w:space="0" w:color="auto"/>
        <w:left w:val="none" w:sz="0" w:space="0" w:color="auto"/>
        <w:bottom w:val="none" w:sz="0" w:space="0" w:color="auto"/>
        <w:right w:val="none" w:sz="0" w:space="0" w:color="auto"/>
      </w:divBdr>
      <w:divsChild>
        <w:div w:id="1565919010">
          <w:marLeft w:val="562"/>
          <w:marRight w:val="0"/>
          <w:marTop w:val="86"/>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5186398">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0624829">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84698963">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15849</TotalTime>
  <Pages>16</Pages>
  <Words>6474</Words>
  <Characters>36906</Characters>
  <Application>Microsoft Office Word</Application>
  <DocSecurity>0</DocSecurity>
  <Lines>307</Lines>
  <Paragraphs>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Kyunggyu Lee (LG Electronics)</cp:lastModifiedBy>
  <cp:revision>898</cp:revision>
  <dcterms:created xsi:type="dcterms:W3CDTF">2024-09-30T07:09:00Z</dcterms:created>
  <dcterms:modified xsi:type="dcterms:W3CDTF">2025-02-07T04:48:00Z</dcterms:modified>
</cp:coreProperties>
</file>